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8BD" w:rsidRDefault="001841D1">
      <w:pPr>
        <w:widowControl/>
        <w:ind w:left="5670" w:hanging="6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1</w:t>
      </w:r>
    </w:p>
    <w:p w:rsidR="00BA48BD" w:rsidRDefault="001841D1">
      <w:pPr>
        <w:ind w:left="5670" w:hanging="6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приказу ПАО </w:t>
      </w:r>
      <w:r>
        <w:rPr>
          <w:color w:val="000000"/>
          <w:sz w:val="24"/>
          <w:szCs w:val="24"/>
        </w:rPr>
        <w:t>«Россети Московский регион»</w:t>
      </w:r>
    </w:p>
    <w:p w:rsidR="00BA48BD" w:rsidRDefault="001841D1">
      <w:pPr>
        <w:ind w:left="264" w:firstLine="5400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от ___________ № _______</w:t>
      </w:r>
    </w:p>
    <w:p w:rsidR="00BA48BD" w:rsidRDefault="00BA48BD">
      <w:pPr>
        <w:ind w:left="264" w:firstLine="5400"/>
        <w:outlineLvl w:val="0"/>
        <w:rPr>
          <w:bCs/>
          <w:sz w:val="24"/>
          <w:szCs w:val="24"/>
        </w:rPr>
      </w:pPr>
    </w:p>
    <w:p w:rsidR="00BA48BD" w:rsidRDefault="00BA48BD">
      <w:pPr>
        <w:ind w:left="264" w:firstLine="5400"/>
        <w:outlineLvl w:val="0"/>
        <w:rPr>
          <w:bCs/>
          <w:sz w:val="24"/>
          <w:szCs w:val="24"/>
        </w:rPr>
      </w:pPr>
    </w:p>
    <w:p w:rsidR="00BA48BD" w:rsidRDefault="001841D1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Договор ВОЗМЕЗДНОГО ОКАЗАНИЯ услуг №___________</w:t>
      </w:r>
    </w:p>
    <w:p w:rsidR="00BA48BD" w:rsidRDefault="00BA48BD">
      <w:pPr>
        <w:jc w:val="both"/>
        <w:rPr>
          <w:b/>
          <w:sz w:val="24"/>
          <w:szCs w:val="24"/>
        </w:rPr>
      </w:pPr>
    </w:p>
    <w:p w:rsidR="00BA48BD" w:rsidRDefault="001841D1">
      <w:pPr>
        <w:jc w:val="both"/>
        <w:rPr>
          <w:sz w:val="24"/>
          <w:szCs w:val="24"/>
        </w:rPr>
      </w:pPr>
      <w:r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BA48BD" w:rsidRDefault="001841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«Россети Московский регион» (ПАО «Россети Московский регион»),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>аказчик</w:t>
      </w:r>
      <w:r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  <w:r>
        <w:rPr>
          <w:sz w:val="24"/>
          <w:szCs w:val="24"/>
        </w:rPr>
        <w:t xml:space="preserve">_____________________, именуемое в дальнейшем </w:t>
      </w:r>
      <w:r>
        <w:rPr>
          <w:b/>
          <w:sz w:val="24"/>
          <w:szCs w:val="24"/>
        </w:rPr>
        <w:t>Исполнитель</w:t>
      </w:r>
      <w:r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>
        <w:rPr>
          <w:rStyle w:val="af5"/>
          <w:sz w:val="24"/>
          <w:szCs w:val="24"/>
        </w:rPr>
        <w:footnoteReference w:id="1"/>
      </w:r>
      <w:r>
        <w:rPr>
          <w:sz w:val="24"/>
          <w:szCs w:val="24"/>
        </w:rPr>
        <w:t>, с другой стороны, именуемые в дальнейшем «Стороны»</w:t>
      </w:r>
      <w:r>
        <w:rPr>
          <w:rStyle w:val="af5"/>
          <w:sz w:val="24"/>
          <w:szCs w:val="24"/>
        </w:rPr>
        <w:footnoteReference w:id="2"/>
      </w:r>
      <w:r>
        <w:rPr>
          <w:sz w:val="24"/>
          <w:szCs w:val="24"/>
        </w:rPr>
        <w:t>, заключили настоящий До</w:t>
      </w:r>
      <w:r>
        <w:rPr>
          <w:sz w:val="24"/>
          <w:szCs w:val="24"/>
        </w:rPr>
        <w:t>говор о нижеследующем.</w:t>
      </w:r>
    </w:p>
    <w:p w:rsidR="00BA48BD" w:rsidRDefault="00BA48BD">
      <w:pPr>
        <w:ind w:firstLine="709"/>
        <w:jc w:val="both"/>
        <w:rPr>
          <w:b/>
          <w:bCs/>
          <w:caps/>
          <w:sz w:val="24"/>
          <w:szCs w:val="24"/>
        </w:rPr>
      </w:pPr>
    </w:p>
    <w:p w:rsidR="00BA48BD" w:rsidRDefault="001841D1">
      <w:pPr>
        <w:widowControl/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Предмет договора</w:t>
      </w:r>
    </w:p>
    <w:p w:rsidR="00BA48BD" w:rsidRDefault="001841D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A48BD" w:rsidRDefault="001841D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________________________________________________________________________,</w:t>
      </w:r>
    </w:p>
    <w:p w:rsidR="00BA48BD" w:rsidRDefault="001841D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BA48BD" w:rsidRDefault="001841D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обязан оказать предусмотренные Договором Услуги в обусловленном объеме и в по</w:t>
      </w:r>
      <w:r>
        <w:rPr>
          <w:sz w:val="24"/>
          <w:szCs w:val="24"/>
        </w:rPr>
        <w:t xml:space="preserve">лном соответствии со сроками, указанными в </w:t>
      </w:r>
      <w:r>
        <w:rPr>
          <w:i/>
          <w:sz w:val="24"/>
          <w:szCs w:val="24"/>
        </w:rPr>
        <w:t>Техническом задании (Приложение № 1), являющимся неотъемлемой частью Договора.</w:t>
      </w:r>
    </w:p>
    <w:p w:rsidR="00BA48BD" w:rsidRDefault="001841D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</w:t>
      </w:r>
      <w:r>
        <w:rPr>
          <w:sz w:val="24"/>
          <w:szCs w:val="24"/>
        </w:rPr>
        <w:t xml:space="preserve"> Услуг по настоящему Договору, принадлежат Заказчику.</w:t>
      </w:r>
    </w:p>
    <w:p w:rsidR="00BA48BD" w:rsidRDefault="00BA48BD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BA48BD" w:rsidRDefault="001841D1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Цена договора и порядок расчетов</w:t>
      </w:r>
    </w:p>
    <w:p w:rsidR="00BA48BD" w:rsidRDefault="001841D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Предельная цена</w:t>
      </w:r>
      <w:r>
        <w:rPr>
          <w:rStyle w:val="af5"/>
          <w:sz w:val="24"/>
          <w:szCs w:val="24"/>
        </w:rPr>
        <w:footnoteReference w:id="3"/>
      </w:r>
      <w:r>
        <w:rPr>
          <w:sz w:val="24"/>
          <w:szCs w:val="24"/>
        </w:rPr>
        <w:t>/Цена оказываемых Услуг составляет  ______ (________) рублей __ копеек без НДС,</w:t>
      </w:r>
      <w:r>
        <w:rPr>
          <w:i/>
          <w:sz w:val="24"/>
          <w:szCs w:val="24"/>
        </w:rPr>
        <w:t xml:space="preserve"> кроме того НДС -__% - ______ (________) рублей __ копеек, всего с НДС  _</w:t>
      </w:r>
      <w:r>
        <w:rPr>
          <w:i/>
          <w:sz w:val="24"/>
          <w:szCs w:val="24"/>
        </w:rPr>
        <w:t>_____ (________) рублей __ копеек</w:t>
      </w:r>
      <w:r>
        <w:rPr>
          <w:sz w:val="24"/>
          <w:szCs w:val="24"/>
        </w:rPr>
        <w:t>.</w:t>
      </w:r>
      <w:r>
        <w:rPr>
          <w:rStyle w:val="af5"/>
          <w:i/>
          <w:sz w:val="24"/>
          <w:szCs w:val="24"/>
        </w:rPr>
        <w:footnoteReference w:id="4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Стоимость услуг</w:t>
      </w:r>
      <w:r>
        <w:rPr>
          <w:rStyle w:val="af5"/>
          <w:sz w:val="24"/>
          <w:szCs w:val="24"/>
        </w:rPr>
        <w:footnoteReference w:id="5"/>
      </w:r>
      <w:r>
        <w:rPr>
          <w:sz w:val="24"/>
          <w:szCs w:val="24"/>
        </w:rPr>
        <w:t xml:space="preserve"> приведена в Приложении № 2 «Расчет цены услуг» к До</w:t>
      </w:r>
      <w:r>
        <w:rPr>
          <w:sz w:val="24"/>
          <w:szCs w:val="24"/>
        </w:rPr>
        <w:t>говору.</w:t>
      </w:r>
    </w:p>
    <w:p w:rsidR="00BA48BD" w:rsidRDefault="001841D1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ind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Стоимость услуг за отчетный период составляет_________________</w:t>
      </w:r>
      <w:r>
        <w:rPr>
          <w:rStyle w:val="af5"/>
          <w:i/>
          <w:sz w:val="24"/>
          <w:szCs w:val="24"/>
        </w:rPr>
        <w:footnoteReference w:id="6"/>
      </w:r>
      <w:r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ab/>
      </w:r>
    </w:p>
    <w:p w:rsidR="00BA48BD" w:rsidRDefault="001841D1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1" w:name="_Ref157416580"/>
      <w:r>
        <w:rPr>
          <w:i/>
          <w:sz w:val="24"/>
          <w:szCs w:val="24"/>
        </w:rPr>
        <w:t>2.2.</w:t>
      </w:r>
      <w:bookmarkEnd w:id="1"/>
      <w:r>
        <w:rPr>
          <w:rStyle w:val="af5"/>
          <w:sz w:val="24"/>
          <w:szCs w:val="24"/>
        </w:rPr>
        <w:footnoteReference w:id="7"/>
      </w:r>
      <w:r>
        <w:rPr>
          <w:sz w:val="24"/>
          <w:szCs w:val="24"/>
        </w:rPr>
        <w:t xml:space="preserve"> Заказчик оплачивает фактически оказанные Услуги не позднее ____</w:t>
      </w:r>
      <w:r>
        <w:rPr>
          <w:i/>
          <w:sz w:val="24"/>
          <w:szCs w:val="24"/>
        </w:rPr>
        <w:t xml:space="preserve"> дней</w:t>
      </w:r>
      <w:r>
        <w:rPr>
          <w:rStyle w:val="af5"/>
          <w:i/>
          <w:sz w:val="24"/>
          <w:szCs w:val="24"/>
        </w:rPr>
        <w:footnoteReference w:id="8"/>
      </w:r>
      <w:r>
        <w:rPr>
          <w:sz w:val="24"/>
          <w:szCs w:val="24"/>
        </w:rPr>
        <w:t xml:space="preserve"> после получения от Исполнителя </w:t>
      </w:r>
      <w:r>
        <w:rPr>
          <w:i/>
          <w:sz w:val="24"/>
          <w:szCs w:val="24"/>
        </w:rPr>
        <w:t>отчета о фактически оказанных Услугах</w:t>
      </w:r>
      <w:r>
        <w:rPr>
          <w:rStyle w:val="af5"/>
          <w:i/>
          <w:sz w:val="24"/>
          <w:szCs w:val="24"/>
        </w:rPr>
        <w:footnoteReference w:id="9"/>
      </w:r>
      <w:r>
        <w:rPr>
          <w:sz w:val="24"/>
          <w:szCs w:val="24"/>
        </w:rPr>
        <w:t xml:space="preserve">, подписания Сторонами </w:t>
      </w:r>
      <w:r>
        <w:rPr>
          <w:sz w:val="24"/>
          <w:szCs w:val="24"/>
        </w:rPr>
        <w:t xml:space="preserve">акта сдачи-приемки оказанных услуг по Договору </w:t>
      </w:r>
      <w:r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>
        <w:rPr>
          <w:sz w:val="24"/>
          <w:szCs w:val="24"/>
        </w:rPr>
        <w:t>,</w:t>
      </w:r>
      <w:r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(если договором предусмотрено обеспе</w:t>
      </w:r>
      <w:r>
        <w:rPr>
          <w:i/>
          <w:sz w:val="24"/>
          <w:szCs w:val="24"/>
        </w:rPr>
        <w:t>чение)</w:t>
      </w:r>
      <w:r>
        <w:rPr>
          <w:sz w:val="24"/>
          <w:szCs w:val="24"/>
        </w:rPr>
        <w:t>.</w:t>
      </w:r>
    </w:p>
    <w:p w:rsidR="00BA48BD" w:rsidRDefault="001841D1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или</w:t>
      </w:r>
    </w:p>
    <w:p w:rsidR="00BA48BD" w:rsidRDefault="001841D1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2.2</w:t>
      </w:r>
      <w:r>
        <w:rPr>
          <w:rStyle w:val="af5"/>
          <w:i/>
          <w:sz w:val="24"/>
          <w:szCs w:val="24"/>
        </w:rPr>
        <w:footnoteReference w:id="10"/>
      </w:r>
      <w:r>
        <w:rPr>
          <w:i/>
          <w:sz w:val="24"/>
          <w:szCs w:val="24"/>
        </w:rPr>
        <w:t xml:space="preserve">. Заказчик оплачивает фактически оказанные Услуги по окончании отчетного периода  не позднее ___  дней после получения от Исполнителя отчета о фактически  оказанных Услугах за отчетный период, подписания Сторонами </w:t>
      </w:r>
      <w:r>
        <w:rPr>
          <w:i/>
          <w:sz w:val="24"/>
          <w:szCs w:val="24"/>
        </w:rPr>
        <w:t>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(если Договором предусмотрено обеспе</w:t>
      </w:r>
      <w:r>
        <w:rPr>
          <w:i/>
          <w:sz w:val="24"/>
          <w:szCs w:val="24"/>
        </w:rPr>
        <w:t>чение).</w:t>
      </w:r>
      <w:r>
        <w:rPr>
          <w:rStyle w:val="af5"/>
          <w:i/>
          <w:sz w:val="24"/>
          <w:szCs w:val="24"/>
        </w:rPr>
        <w:footnoteReference w:id="11"/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Отчетным периодом по настоящему Договору является ____________</w:t>
      </w:r>
      <w:r>
        <w:rPr>
          <w:rStyle w:val="af5"/>
          <w:b/>
          <w:i/>
          <w:sz w:val="24"/>
          <w:szCs w:val="24"/>
        </w:rPr>
        <w:footnoteReference w:id="12"/>
      </w:r>
      <w:r>
        <w:rPr>
          <w:i/>
          <w:sz w:val="24"/>
          <w:szCs w:val="24"/>
        </w:rPr>
        <w:t>.</w:t>
      </w:r>
    </w:p>
    <w:p w:rsidR="00BA48BD" w:rsidRDefault="001841D1">
      <w:pPr>
        <w:pStyle w:val="ListParagraph13RSHBTable-NormalTable-Normal2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sz w:val="24"/>
        </w:rPr>
        <w:br w:type="textWrapping" w:clear="all"/>
      </w:r>
      <w:r>
        <w:rPr>
          <w:sz w:val="24"/>
        </w:rPr>
        <w:t>не противоречащими действующему зак</w:t>
      </w:r>
      <w:r>
        <w:rPr>
          <w:sz w:val="24"/>
        </w:rPr>
        <w:t>онодательству РФ.</w:t>
      </w:r>
    </w:p>
    <w:p w:rsidR="00BA48BD" w:rsidRDefault="001841D1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BA48BD" w:rsidRDefault="001841D1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</w:t>
      </w:r>
      <w:r>
        <w:rPr>
          <w:sz w:val="24"/>
          <w:szCs w:val="24"/>
        </w:rPr>
        <w:t xml:space="preserve">ные Исполнителем услуги, </w:t>
      </w:r>
      <w:r>
        <w:rPr>
          <w:i/>
          <w:sz w:val="24"/>
          <w:szCs w:val="24"/>
        </w:rPr>
        <w:t>опционная премия по настоящему Договору не предусмотрена</w:t>
      </w:r>
      <w:r>
        <w:rPr>
          <w:sz w:val="24"/>
          <w:szCs w:val="24"/>
        </w:rPr>
        <w:t>.</w:t>
      </w:r>
      <w:r>
        <w:rPr>
          <w:rStyle w:val="af5"/>
          <w:sz w:val="24"/>
          <w:szCs w:val="24"/>
        </w:rPr>
        <w:footnoteReference w:id="13"/>
      </w:r>
    </w:p>
    <w:p w:rsidR="00BA48BD" w:rsidRDefault="001841D1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</w:t>
      </w:r>
      <w:r>
        <w:rPr>
          <w:sz w:val="24"/>
          <w:szCs w:val="24"/>
        </w:rPr>
        <w:t>лнителю не позднее 10 календарных дней с даты получения акта сверки расчетов</w:t>
      </w:r>
      <w:r>
        <w:rPr>
          <w:rStyle w:val="af5"/>
          <w:sz w:val="24"/>
          <w:szCs w:val="24"/>
        </w:rPr>
        <w:footnoteReference w:id="14"/>
      </w:r>
      <w:r>
        <w:rPr>
          <w:sz w:val="24"/>
          <w:szCs w:val="24"/>
        </w:rPr>
        <w:t xml:space="preserve">. </w:t>
      </w:r>
    </w:p>
    <w:p w:rsidR="00BA48BD" w:rsidRDefault="001841D1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</w:t>
      </w:r>
      <w:r>
        <w:rPr>
          <w:sz w:val="24"/>
          <w:szCs w:val="24"/>
        </w:rPr>
        <w:t>и (или) уплате процентов в качестве платы за пользование денежными средствами Исполнителя.</w:t>
      </w:r>
    </w:p>
    <w:p w:rsidR="00BA48BD" w:rsidRDefault="001841D1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</w:p>
    <w:p w:rsidR="00BA48BD" w:rsidRDefault="001841D1">
      <w:pPr>
        <w:widowControl/>
        <w:numPr>
          <w:ilvl w:val="0"/>
          <w:numId w:val="19"/>
        </w:numPr>
        <w:shd w:val="clear" w:color="auto" w:fill="FFFFFF"/>
        <w:spacing w:after="10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BA48BD" w:rsidRDefault="001841D1">
      <w:pPr>
        <w:pStyle w:val="ListParagraph13RSHBTable-NormalTable-Normal2"/>
        <w:numPr>
          <w:ilvl w:val="1"/>
          <w:numId w:val="2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</w:rPr>
      </w:pPr>
      <w:r>
        <w:rPr>
          <w:sz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BA48BD" w:rsidRDefault="001841D1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</w:t>
      </w:r>
      <w:r>
        <w:rPr>
          <w:i/>
          <w:sz w:val="24"/>
          <w:szCs w:val="24"/>
        </w:rPr>
        <w:lastRenderedPageBreak/>
        <w:t>Сторонами является неотъемлемой частью Договора. Заказчик направляет Исполнителю заявку на оказание</w:t>
      </w:r>
      <w:r>
        <w:rPr>
          <w:i/>
          <w:sz w:val="24"/>
          <w:szCs w:val="24"/>
        </w:rPr>
        <w:t xml:space="preserve">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BA48BD" w:rsidRDefault="001841D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или</w:t>
      </w:r>
    </w:p>
    <w:p w:rsidR="00BA48BD" w:rsidRDefault="001841D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Услуги о</w:t>
      </w:r>
      <w:r>
        <w:rPr>
          <w:i/>
          <w:sz w:val="24"/>
          <w:szCs w:val="24"/>
        </w:rPr>
        <w:t>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Техническим заданием, посредством электронн</w:t>
      </w:r>
      <w:r>
        <w:rPr>
          <w:i/>
          <w:sz w:val="24"/>
          <w:szCs w:val="24"/>
        </w:rPr>
        <w:t>ой почты на адрес _______________. Иные условия, связанные с направлением и исполнением Заявок, установлены в Техническом задании.</w:t>
      </w:r>
      <w:r>
        <w:rPr>
          <w:rStyle w:val="af5"/>
          <w:i/>
          <w:sz w:val="24"/>
          <w:szCs w:val="24"/>
        </w:rPr>
        <w:footnoteReference w:id="15"/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позднее ____</w:t>
      </w:r>
      <w:r>
        <w:rPr>
          <w:i/>
          <w:sz w:val="24"/>
          <w:szCs w:val="24"/>
        </w:rPr>
        <w:t xml:space="preserve"> дней по окончании оказания услуг/ </w:t>
      </w:r>
      <w:r>
        <w:rPr>
          <w:b/>
          <w:i/>
          <w:sz w:val="24"/>
          <w:szCs w:val="24"/>
        </w:rPr>
        <w:t>отчетного периода</w:t>
      </w:r>
      <w:r>
        <w:rPr>
          <w:i/>
          <w:sz w:val="24"/>
          <w:szCs w:val="24"/>
        </w:rPr>
        <w:t>/_____ числа месяца, следующего за отчетным</w:t>
      </w:r>
      <w:r>
        <w:rPr>
          <w:rStyle w:val="af5"/>
          <w:i/>
          <w:sz w:val="24"/>
          <w:szCs w:val="24"/>
        </w:rPr>
        <w:footnoteReference w:id="16"/>
      </w:r>
      <w:r>
        <w:rPr>
          <w:i/>
          <w:sz w:val="24"/>
          <w:szCs w:val="24"/>
        </w:rPr>
        <w:t>,</w:t>
      </w:r>
      <w:r>
        <w:rPr>
          <w:sz w:val="24"/>
          <w:szCs w:val="24"/>
        </w:rPr>
        <w:t xml:space="preserve"> Исполнитель</w:t>
      </w:r>
      <w:r>
        <w:rPr>
          <w:sz w:val="24"/>
          <w:szCs w:val="24"/>
        </w:rPr>
        <w:t xml:space="preserve"> оформляет и направляет Заказчику </w:t>
      </w:r>
      <w:r>
        <w:rPr>
          <w:i/>
          <w:sz w:val="24"/>
          <w:szCs w:val="24"/>
        </w:rPr>
        <w:t>отчет об оказанных Услугах</w:t>
      </w:r>
      <w:r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____ дней с момента получения </w:t>
      </w:r>
      <w:r>
        <w:rPr>
          <w:i/>
          <w:sz w:val="24"/>
          <w:szCs w:val="24"/>
        </w:rPr>
        <w:t>отчета об оказанных Услугах</w:t>
      </w:r>
      <w:r>
        <w:rPr>
          <w:sz w:val="24"/>
          <w:szCs w:val="24"/>
        </w:rPr>
        <w:t xml:space="preserve"> и акта сдачи-приемки оказанных услуг обязуется подписать акт или направить Исполнителю мотивированный отказ, составленный в письменной форме, </w:t>
      </w:r>
      <w:r>
        <w:rPr>
          <w:i/>
          <w:sz w:val="24"/>
          <w:szCs w:val="24"/>
        </w:rPr>
        <w:t>с указанием сроков устранения недостатков</w:t>
      </w:r>
      <w:r>
        <w:rPr>
          <w:rStyle w:val="af5"/>
          <w:i/>
          <w:sz w:val="24"/>
          <w:szCs w:val="24"/>
        </w:rPr>
        <w:footnoteReference w:id="17"/>
      </w:r>
      <w:r>
        <w:rPr>
          <w:sz w:val="24"/>
          <w:szCs w:val="24"/>
        </w:rPr>
        <w:t>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</w:t>
      </w:r>
      <w:r>
        <w:rPr>
          <w:sz w:val="24"/>
          <w:szCs w:val="24"/>
        </w:rPr>
        <w:t>недостатки, которые могли быть установлены при обычном способе приемки (явные недостатки).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</w:t>
      </w:r>
      <w:r>
        <w:rPr>
          <w:sz w:val="24"/>
          <w:szCs w:val="24"/>
        </w:rPr>
        <w:t xml:space="preserve"> 3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</w:t>
      </w:r>
      <w:r>
        <w:rPr>
          <w:sz w:val="24"/>
          <w:szCs w:val="24"/>
        </w:rPr>
        <w:t xml:space="preserve">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</w:t>
      </w:r>
      <w:r>
        <w:rPr>
          <w:sz w:val="24"/>
          <w:szCs w:val="24"/>
        </w:rPr>
        <w:t>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</w:t>
      </w:r>
      <w:r>
        <w:rPr>
          <w:sz w:val="24"/>
          <w:szCs w:val="24"/>
        </w:rPr>
        <w:t xml:space="preserve">вшегося события, а также </w:t>
      </w:r>
      <w:r>
        <w:rPr>
          <w:i/>
          <w:sz w:val="24"/>
          <w:szCs w:val="24"/>
        </w:rPr>
        <w:t>дату и номер Договора</w:t>
      </w:r>
      <w:r>
        <w:rPr>
          <w:sz w:val="24"/>
          <w:szCs w:val="24"/>
        </w:rPr>
        <w:t>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</w:t>
      </w:r>
      <w:r>
        <w:rPr>
          <w:sz w:val="24"/>
          <w:szCs w:val="24"/>
        </w:rPr>
        <w:t>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</w:t>
      </w:r>
      <w:r>
        <w:rPr>
          <w:sz w:val="24"/>
          <w:szCs w:val="24"/>
        </w:rPr>
        <w:t>ения Заказчика, либо по рыночной стоимости (согласованной Сторонами).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</w:t>
      </w:r>
      <w:r>
        <w:rPr>
          <w:sz w:val="24"/>
          <w:szCs w:val="24"/>
        </w:rPr>
        <w:t>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</w:t>
      </w:r>
      <w:r>
        <w:rPr>
          <w:sz w:val="24"/>
          <w:szCs w:val="24"/>
        </w:rPr>
        <w:t xml:space="preserve">кже за исполнение Договора в </w:t>
      </w:r>
      <w:r>
        <w:rPr>
          <w:sz w:val="24"/>
          <w:szCs w:val="24"/>
        </w:rPr>
        <w:lastRenderedPageBreak/>
        <w:t>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</w:t>
      </w:r>
      <w:r>
        <w:rPr>
          <w:sz w:val="24"/>
          <w:szCs w:val="24"/>
        </w:rPr>
        <w:t>ющим нормативным документам и Договору.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</w:t>
      </w:r>
      <w:r>
        <w:rPr>
          <w:sz w:val="24"/>
          <w:szCs w:val="24"/>
        </w:rPr>
        <w:t xml:space="preserve"> субисполнителей), </w:t>
      </w:r>
      <w:r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rStyle w:val="af5"/>
          <w:sz w:val="24"/>
          <w:szCs w:val="24"/>
        </w:rPr>
        <w:footnoteReference w:id="18"/>
      </w:r>
      <w:r>
        <w:rPr>
          <w:sz w:val="24"/>
          <w:szCs w:val="24"/>
        </w:rPr>
        <w:t>.</w:t>
      </w:r>
    </w:p>
    <w:p w:rsidR="00BA48BD" w:rsidRDefault="00BA48BD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Style w:val="af5"/>
          <w:sz w:val="24"/>
          <w:szCs w:val="24"/>
        </w:rPr>
        <w:footnoteReference w:id="19"/>
      </w:r>
      <w:r>
        <w:rPr>
          <w:sz w:val="24"/>
          <w:szCs w:val="24"/>
        </w:rPr>
        <w:t>Срок оказания услуг установлен в Техническом задании (Приложение № 1).</w:t>
      </w:r>
    </w:p>
    <w:p w:rsidR="00BA48BD" w:rsidRDefault="001841D1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или</w:t>
      </w:r>
    </w:p>
    <w:p w:rsidR="00BA48BD" w:rsidRDefault="001841D1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BA48BD" w:rsidRDefault="001841D1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или</w:t>
      </w:r>
    </w:p>
    <w:p w:rsidR="00BA48BD" w:rsidRDefault="001841D1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>
        <w:rPr>
          <w:rStyle w:val="af5"/>
          <w:i/>
          <w:sz w:val="24"/>
          <w:szCs w:val="24"/>
        </w:rPr>
        <w:footnoteReference w:id="20"/>
      </w:r>
      <w:r>
        <w:rPr>
          <w:i/>
          <w:sz w:val="24"/>
          <w:szCs w:val="24"/>
        </w:rPr>
        <w:t>.</w:t>
      </w:r>
    </w:p>
    <w:p w:rsidR="00BA48BD" w:rsidRDefault="001841D1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или</w:t>
      </w:r>
    </w:p>
    <w:p w:rsidR="00BA48BD" w:rsidRDefault="001841D1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4.1.</w:t>
      </w:r>
      <w:r>
        <w:rPr>
          <w:rStyle w:val="af5"/>
          <w:i/>
          <w:sz w:val="24"/>
          <w:szCs w:val="24"/>
        </w:rPr>
        <w:footnoteReference w:id="21"/>
      </w:r>
      <w:r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</w:t>
      </w:r>
      <w:r>
        <w:rPr>
          <w:i/>
          <w:sz w:val="24"/>
          <w:szCs w:val="24"/>
        </w:rPr>
        <w:t xml:space="preserve">говора или до достижения предельной цены оказываемых Услуг, указанной в п. 2.1 настоящего Договора. 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Сроки оказания отдельных этапов услуг установлены в Техническом задании (Приложение № 1).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Style w:val="af5"/>
          <w:sz w:val="24"/>
          <w:szCs w:val="24"/>
        </w:rPr>
        <w:footnoteReference w:id="22"/>
      </w:r>
      <w:r>
        <w:rPr>
          <w:sz w:val="24"/>
          <w:szCs w:val="24"/>
        </w:rPr>
        <w:t>.</w:t>
      </w:r>
    </w:p>
    <w:p w:rsidR="00BA48BD" w:rsidRDefault="00BA48BD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Права и обязанности сторон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обязан: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</w:t>
      </w:r>
      <w:r>
        <w:rPr>
          <w:sz w:val="24"/>
          <w:szCs w:val="24"/>
        </w:rPr>
        <w:t>ожным;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>
        <w:rPr>
          <w:rStyle w:val="af5"/>
          <w:i/>
          <w:sz w:val="24"/>
          <w:szCs w:val="24"/>
        </w:rPr>
        <w:footnoteReference w:id="23"/>
      </w:r>
      <w:r>
        <w:rPr>
          <w:sz w:val="24"/>
          <w:szCs w:val="24"/>
        </w:rPr>
        <w:t>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</w:t>
      </w:r>
      <w:r>
        <w:rPr>
          <w:sz w:val="24"/>
          <w:szCs w:val="24"/>
        </w:rPr>
        <w:t xml:space="preserve"> лицу, </w:t>
      </w:r>
      <w:r>
        <w:rPr>
          <w:i/>
          <w:sz w:val="24"/>
          <w:szCs w:val="24"/>
        </w:rPr>
        <w:t>за исключением случаев, указанных в п.5.2.3 Договора</w:t>
      </w:r>
      <w:r>
        <w:rPr>
          <w:rStyle w:val="af5"/>
          <w:i/>
          <w:sz w:val="24"/>
          <w:szCs w:val="24"/>
        </w:rPr>
        <w:footnoteReference w:id="24"/>
      </w:r>
      <w:r>
        <w:rPr>
          <w:sz w:val="24"/>
          <w:szCs w:val="24"/>
        </w:rPr>
        <w:t>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Представлять Заказчику:</w:t>
      </w:r>
    </w:p>
    <w:p w:rsidR="00BA48BD" w:rsidRDefault="001841D1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>
        <w:rPr>
          <w:bCs/>
          <w:szCs w:val="24"/>
        </w:rPr>
        <w:t xml:space="preserve"> Исполнителя</w:t>
      </w:r>
      <w:r>
        <w:rPr>
          <w:bCs/>
          <w:sz w:val="24"/>
          <w:szCs w:val="24"/>
        </w:rPr>
        <w:t xml:space="preserve">, третьих лиц, привлеченных </w:t>
      </w:r>
      <w:r>
        <w:rPr>
          <w:bCs/>
          <w:szCs w:val="24"/>
        </w:rPr>
        <w:t>Исполнителем</w:t>
      </w:r>
      <w:r>
        <w:rPr>
          <w:bCs/>
          <w:szCs w:val="24"/>
        </w:rPr>
        <w:t xml:space="preserve"> </w:t>
      </w:r>
      <w:r>
        <w:rPr>
          <w:bCs/>
          <w:sz w:val="24"/>
          <w:szCs w:val="24"/>
        </w:rPr>
        <w:t xml:space="preserve">к исполнению своих обязательств по договору (состава участников; в </w:t>
      </w:r>
      <w:r>
        <w:rPr>
          <w:bCs/>
          <w:sz w:val="24"/>
          <w:szCs w:val="24"/>
        </w:rPr>
        <w:lastRenderedPageBreak/>
        <w:t>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bCs/>
          <w:szCs w:val="24"/>
        </w:rPr>
        <w:t xml:space="preserve"> Исполнителя</w:t>
      </w:r>
      <w:r>
        <w:rPr>
          <w:bCs/>
          <w:sz w:val="24"/>
          <w:szCs w:val="24"/>
        </w:rPr>
        <w:t>, трет</w:t>
      </w:r>
      <w:r>
        <w:rPr>
          <w:bCs/>
          <w:sz w:val="24"/>
          <w:szCs w:val="24"/>
        </w:rPr>
        <w:t xml:space="preserve">ьих лиц, привлеченных </w:t>
      </w:r>
      <w:r>
        <w:rPr>
          <w:bCs/>
          <w:szCs w:val="24"/>
        </w:rPr>
        <w:t xml:space="preserve">Исполнителем </w:t>
      </w:r>
      <w:r>
        <w:rPr>
          <w:bCs/>
          <w:sz w:val="24"/>
          <w:szCs w:val="24"/>
        </w:rPr>
        <w:t xml:space="preserve">к исполнению своих обязательств по договору. </w:t>
      </w:r>
    </w:p>
    <w:p w:rsidR="00BA48BD" w:rsidRDefault="001841D1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Приложении № </w:t>
      </w:r>
      <w:r>
        <w:rPr>
          <w:bCs/>
          <w:szCs w:val="24"/>
        </w:rPr>
        <w:t>4</w:t>
      </w:r>
      <w:r>
        <w:rPr>
          <w:rStyle w:val="af5"/>
          <w:bCs/>
          <w:sz w:val="24"/>
          <w:szCs w:val="24"/>
        </w:rPr>
        <w:footnoteReference w:id="25"/>
      </w:r>
      <w:r>
        <w:rPr>
          <w:bCs/>
          <w:sz w:val="24"/>
          <w:szCs w:val="24"/>
        </w:rPr>
        <w:t xml:space="preserve"> к настоящему Договору, не позднее 3 календарных дней с д</w:t>
      </w:r>
      <w:r>
        <w:rPr>
          <w:bCs/>
          <w:sz w:val="24"/>
          <w:szCs w:val="24"/>
        </w:rPr>
        <w:t xml:space="preserve">аты наступления соответствующего события (юридического факта) способом, позволяющим подтвердить дату получения. </w:t>
      </w:r>
    </w:p>
    <w:p w:rsidR="00BA48BD" w:rsidRDefault="001841D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случае если информация о полной цепочке собственников</w:t>
      </w:r>
      <w:r>
        <w:rPr>
          <w:bCs/>
          <w:szCs w:val="24"/>
        </w:rPr>
        <w:t xml:space="preserve"> Исполнителя</w:t>
      </w:r>
      <w:r>
        <w:rPr>
          <w:bCs/>
          <w:sz w:val="24"/>
          <w:szCs w:val="24"/>
        </w:rPr>
        <w:t xml:space="preserve">, третьего лица, привлеченного </w:t>
      </w:r>
      <w:r>
        <w:rPr>
          <w:bCs/>
          <w:szCs w:val="24"/>
        </w:rPr>
        <w:t xml:space="preserve">Исполнителем </w:t>
      </w:r>
      <w:r>
        <w:rPr>
          <w:bCs/>
          <w:sz w:val="24"/>
          <w:szCs w:val="24"/>
        </w:rPr>
        <w:t xml:space="preserve">к исполнению своих обязательств </w:t>
      </w:r>
      <w:r>
        <w:rPr>
          <w:bCs/>
          <w:sz w:val="24"/>
          <w:szCs w:val="24"/>
        </w:rPr>
        <w:t xml:space="preserve">по договору, содержит персональные данные, </w:t>
      </w:r>
      <w:r>
        <w:rPr>
          <w:bCs/>
          <w:szCs w:val="24"/>
        </w:rPr>
        <w:t xml:space="preserve">Исполнитель </w:t>
      </w:r>
      <w:r>
        <w:rPr>
          <w:bCs/>
          <w:sz w:val="24"/>
          <w:szCs w:val="24"/>
        </w:rPr>
        <w:t>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</w:t>
      </w:r>
      <w:r>
        <w:rPr>
          <w:bCs/>
          <w:sz w:val="24"/>
          <w:szCs w:val="24"/>
        </w:rPr>
        <w:t xml:space="preserve">ьных данных, по форме, указанной в Приложении № </w:t>
      </w:r>
      <w:r>
        <w:rPr>
          <w:bCs/>
          <w:szCs w:val="24"/>
        </w:rPr>
        <w:t>5</w:t>
      </w:r>
      <w:r>
        <w:rPr>
          <w:rStyle w:val="af5"/>
          <w:bCs/>
          <w:sz w:val="24"/>
          <w:szCs w:val="24"/>
        </w:rPr>
        <w:footnoteReference w:id="26"/>
      </w:r>
      <w:r>
        <w:rPr>
          <w:bCs/>
          <w:sz w:val="24"/>
          <w:szCs w:val="24"/>
        </w:rPr>
        <w:t xml:space="preserve"> к настоящему Договору.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</w:t>
      </w:r>
      <w:r>
        <w:rPr>
          <w:sz w:val="24"/>
          <w:szCs w:val="24"/>
        </w:rPr>
        <w:t>ого исполнительного органа (руководителя) Исполнителя;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предоставить обеспечение исполнения обязательств по Договору (в т.ч. обеспечения возврата аванса) в соответствии с Приложением № 7 к настоящему Договору</w:t>
      </w:r>
      <w:r>
        <w:rPr>
          <w:rStyle w:val="af5"/>
          <w:sz w:val="24"/>
          <w:szCs w:val="24"/>
        </w:rPr>
        <w:footnoteReference w:id="27"/>
      </w:r>
      <w:r>
        <w:rPr>
          <w:sz w:val="24"/>
          <w:szCs w:val="24"/>
        </w:rPr>
        <w:t>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продавать или не передавать документацию, </w:t>
      </w:r>
      <w:r>
        <w:rPr>
          <w:sz w:val="24"/>
          <w:szCs w:val="24"/>
        </w:rPr>
        <w:t>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</w:t>
      </w:r>
      <w:r>
        <w:rPr>
          <w:sz w:val="24"/>
          <w:szCs w:val="24"/>
        </w:rPr>
        <w:t>нении работ (оказании услуг) на объектах Заказчика.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Возвратить неотработанный аванс не позднее ____ дней с момента растор</w:t>
      </w:r>
      <w:r>
        <w:rPr>
          <w:sz w:val="24"/>
          <w:szCs w:val="24"/>
        </w:rPr>
        <w:t>жения договора.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</w:t>
      </w:r>
      <w:r>
        <w:rPr>
          <w:sz w:val="24"/>
          <w:szCs w:val="24"/>
        </w:rPr>
        <w:t>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</w:t>
      </w:r>
      <w:r>
        <w:rPr>
          <w:sz w:val="24"/>
          <w:szCs w:val="24"/>
        </w:rPr>
        <w:t xml:space="preserve">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</w:t>
      </w:r>
      <w:r>
        <w:rPr>
          <w:sz w:val="24"/>
          <w:szCs w:val="24"/>
        </w:rPr>
        <w:t>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</w:t>
      </w:r>
      <w:r>
        <w:rPr>
          <w:sz w:val="24"/>
          <w:szCs w:val="24"/>
        </w:rPr>
        <w:t xml:space="preserve">/работ/услуг), направив </w:t>
      </w:r>
      <w:r>
        <w:rPr>
          <w:sz w:val="24"/>
          <w:szCs w:val="24"/>
        </w:rPr>
        <w:lastRenderedPageBreak/>
        <w:t>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</w:t>
      </w:r>
      <w:r>
        <w:rPr>
          <w:sz w:val="24"/>
          <w:szCs w:val="24"/>
        </w:rPr>
        <w:t>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соответствии с требованиями</w:t>
      </w:r>
      <w:r>
        <w:rPr>
          <w:sz w:val="24"/>
          <w:szCs w:val="24"/>
        </w:rPr>
        <w:t xml:space="preserve">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</w:t>
      </w:r>
      <w:r>
        <w:rPr>
          <w:sz w:val="24"/>
          <w:szCs w:val="24"/>
        </w:rPr>
        <w:t>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</w:t>
      </w:r>
      <w:r>
        <w:rPr>
          <w:sz w:val="24"/>
          <w:szCs w:val="24"/>
        </w:rPr>
        <w:t xml:space="preserve">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</w:t>
      </w:r>
      <w:r>
        <w:rPr>
          <w:sz w:val="24"/>
          <w:szCs w:val="24"/>
        </w:rPr>
        <w:t>ниям.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организацию оказания услуг по Договору в соответствии с законодательством об охране окружающей среды и Требованиями в области охраны окружающей среды (Приложение № ___) и нести ответственность за их нарушение.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rStyle w:val="af5"/>
          <w:sz w:val="24"/>
          <w:szCs w:val="24"/>
        </w:rPr>
        <w:footnoteReference w:id="28"/>
      </w:r>
      <w:r>
        <w:rPr>
          <w:sz w:val="24"/>
          <w:szCs w:val="24"/>
        </w:rPr>
        <w:t>Исполнитель обязуется в те</w:t>
      </w:r>
      <w:r>
        <w:rPr>
          <w:sz w:val="24"/>
          <w:szCs w:val="24"/>
        </w:rPr>
        <w:t>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</w:t>
      </w:r>
      <w:r>
        <w:rPr>
          <w:sz w:val="24"/>
          <w:szCs w:val="24"/>
        </w:rPr>
        <w:t>вора, в соответствии со Справкой о материально-технических ресурсах (Приложение № ___)</w:t>
      </w:r>
      <w:r>
        <w:rPr>
          <w:sz w:val="24"/>
          <w:vertAlign w:val="superscript"/>
        </w:rPr>
        <w:footnoteReference w:id="29"/>
      </w:r>
      <w:r>
        <w:rPr>
          <w:sz w:val="24"/>
          <w:szCs w:val="24"/>
        </w:rPr>
        <w:t>.</w:t>
      </w:r>
    </w:p>
    <w:p w:rsidR="00BA48BD" w:rsidRDefault="001841D1">
      <w:pPr>
        <w:ind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</w:t>
      </w:r>
      <w:r>
        <w:rPr>
          <w:sz w:val="24"/>
          <w:szCs w:val="24"/>
        </w:rPr>
        <w:t>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>
        <w:rPr>
          <w:spacing w:val="-4"/>
          <w:sz w:val="24"/>
          <w:vertAlign w:val="superscript"/>
        </w:rPr>
        <w:footnoteReference w:id="30"/>
      </w:r>
      <w:r>
        <w:rPr>
          <w:spacing w:val="-4"/>
          <w:sz w:val="24"/>
          <w:szCs w:val="24"/>
        </w:rPr>
        <w:t>.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</w:t>
      </w:r>
      <w:r>
        <w:rPr>
          <w:sz w:val="24"/>
          <w:szCs w:val="24"/>
        </w:rPr>
        <w:t>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</w:t>
      </w:r>
      <w:r>
        <w:rPr>
          <w:sz w:val="24"/>
          <w:szCs w:val="24"/>
        </w:rPr>
        <w:t xml:space="preserve">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</w:t>
      </w:r>
      <w:r>
        <w:rPr>
          <w:sz w:val="24"/>
          <w:szCs w:val="24"/>
        </w:rPr>
        <w:t>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</w:t>
      </w:r>
      <w:r>
        <w:rPr>
          <w:sz w:val="24"/>
          <w:szCs w:val="24"/>
        </w:rPr>
        <w:t xml:space="preserve">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обязательств </w:t>
      </w:r>
      <w:r>
        <w:rPr>
          <w:sz w:val="24"/>
          <w:szCs w:val="24"/>
        </w:rPr>
        <w:lastRenderedPageBreak/>
        <w:t>приведут к несоблюдению сроков выполнения обязательств по Договору</w:t>
      </w:r>
      <w:r>
        <w:rPr>
          <w:sz w:val="24"/>
          <w:szCs w:val="24"/>
        </w:rPr>
        <w:t>, ответственность за соответствующую просрочку несет Исполнитель.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</w:t>
      </w:r>
      <w:r>
        <w:rPr>
          <w:sz w:val="24"/>
          <w:szCs w:val="24"/>
        </w:rPr>
        <w:t>ение от субподрядчиков/субисполнителей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субподрядчика/субисполнителя (в случае привлечения) с Правилам</w:t>
      </w:r>
      <w:r>
        <w:rPr>
          <w:sz w:val="24"/>
          <w:szCs w:val="24"/>
        </w:rPr>
        <w:t>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имеет право: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согласия Заказчика оказать услуги досрочно;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письменного согласия Заказчика привлечь к</w:t>
      </w:r>
      <w:r>
        <w:rPr>
          <w:sz w:val="24"/>
          <w:szCs w:val="24"/>
        </w:rPr>
        <w:t xml:space="preserve"> оказанию услуг субисполнителей;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</w:t>
      </w:r>
      <w:r>
        <w:rPr>
          <w:sz w:val="24"/>
          <w:szCs w:val="24"/>
        </w:rPr>
        <w:t>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</w:t>
      </w:r>
      <w:r>
        <w:rPr>
          <w:sz w:val="24"/>
          <w:szCs w:val="24"/>
        </w:rPr>
        <w:t>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</w:t>
      </w:r>
      <w:r>
        <w:rPr>
          <w:sz w:val="24"/>
          <w:szCs w:val="24"/>
        </w:rPr>
        <w:t xml:space="preserve">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</w:t>
      </w:r>
      <w:r>
        <w:rPr>
          <w:sz w:val="24"/>
          <w:szCs w:val="24"/>
        </w:rPr>
        <w:t>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</w:t>
      </w:r>
      <w:r>
        <w:rPr>
          <w:sz w:val="24"/>
          <w:szCs w:val="24"/>
        </w:rPr>
        <w:t>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af5"/>
          <w:sz w:val="24"/>
          <w:szCs w:val="24"/>
        </w:rPr>
        <w:footnoteReference w:id="31"/>
      </w:r>
      <w:r>
        <w:rPr>
          <w:sz w:val="24"/>
          <w:szCs w:val="24"/>
        </w:rPr>
        <w:t>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>
        <w:rPr>
          <w:b/>
          <w:sz w:val="24"/>
          <w:szCs w:val="24"/>
        </w:rPr>
        <w:t>Заказчик обязан: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расчеты с Исполнител</w:t>
      </w:r>
      <w:r>
        <w:rPr>
          <w:sz w:val="24"/>
          <w:szCs w:val="24"/>
        </w:rPr>
        <w:t>ем в размере и в сроки, установленные Договором.</w:t>
      </w:r>
    </w:p>
    <w:p w:rsidR="00BA48BD" w:rsidRDefault="001841D1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имеет право: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</w:t>
      </w:r>
      <w:r>
        <w:rPr>
          <w:sz w:val="24"/>
          <w:szCs w:val="24"/>
        </w:rPr>
        <w:t>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A48BD" w:rsidRDefault="001841D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Исполнителя объяснений, пояснений и комментариев, связанных с оказ</w:t>
      </w:r>
      <w:r>
        <w:rPr>
          <w:sz w:val="24"/>
          <w:szCs w:val="24"/>
        </w:rPr>
        <w:t>анием Услуг.</w:t>
      </w:r>
    </w:p>
    <w:p w:rsidR="00BA48BD" w:rsidRDefault="00BA48BD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Качество услуг</w:t>
      </w:r>
    </w:p>
    <w:p w:rsidR="00BA48BD" w:rsidRDefault="001841D1">
      <w:pPr>
        <w:numPr>
          <w:ilvl w:val="1"/>
          <w:numId w:val="20"/>
        </w:numPr>
        <w:tabs>
          <w:tab w:val="num" w:pos="1383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>
        <w:rPr>
          <w:i/>
          <w:sz w:val="24"/>
          <w:szCs w:val="24"/>
        </w:rPr>
        <w:t xml:space="preserve">привести номера ГОСТ или иных стандартов, если таковые отсутствуют – с обычными </w:t>
      </w:r>
      <w:r>
        <w:rPr>
          <w:i/>
          <w:sz w:val="24"/>
          <w:szCs w:val="24"/>
        </w:rPr>
        <w:lastRenderedPageBreak/>
        <w:t>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>
        <w:rPr>
          <w:sz w:val="24"/>
          <w:szCs w:val="24"/>
        </w:rPr>
        <w:t>).</w:t>
      </w:r>
    </w:p>
    <w:p w:rsidR="00BA48BD" w:rsidRDefault="001841D1">
      <w:pPr>
        <w:numPr>
          <w:ilvl w:val="1"/>
          <w:numId w:val="20"/>
        </w:numPr>
        <w:tabs>
          <w:tab w:val="num" w:pos="1383"/>
        </w:tabs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</w:t>
      </w:r>
      <w:r>
        <w:rPr>
          <w:sz w:val="24"/>
          <w:szCs w:val="24"/>
        </w:rPr>
        <w:t>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A48BD" w:rsidRDefault="00BA48BD">
      <w:pPr>
        <w:pStyle w:val="aff5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rStyle w:val="af5"/>
          <w:spacing w:val="1"/>
          <w:sz w:val="24"/>
          <w:szCs w:val="24"/>
        </w:rPr>
        <w:footnoteReference w:id="32"/>
      </w:r>
      <w:r>
        <w:rPr>
          <w:spacing w:val="1"/>
          <w:sz w:val="24"/>
          <w:szCs w:val="24"/>
        </w:rPr>
        <w:t>Исполнитель заверяет Заказчика и гарантирует ему, ч</w:t>
      </w:r>
      <w:r>
        <w:rPr>
          <w:spacing w:val="1"/>
          <w:sz w:val="24"/>
          <w:szCs w:val="24"/>
        </w:rPr>
        <w:t>то:</w:t>
      </w:r>
    </w:p>
    <w:p w:rsidR="00BA48BD" w:rsidRDefault="001841D1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br w:type="textWrapping" w:clear="all"/>
      </w:r>
      <w:r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A48BD" w:rsidRDefault="001841D1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орга</w:t>
      </w:r>
      <w:r>
        <w:rPr>
          <w:spacing w:val="1"/>
          <w:sz w:val="24"/>
          <w:szCs w:val="24"/>
        </w:rPr>
        <w:t>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>Исполнителя, и заключением Договора они не нарушают ни одно из положений уста</w:t>
      </w:r>
      <w:r>
        <w:rPr>
          <w:spacing w:val="1"/>
          <w:sz w:val="24"/>
          <w:szCs w:val="24"/>
        </w:rPr>
        <w:t xml:space="preserve">вных, </w:t>
      </w:r>
      <w:r>
        <w:rPr>
          <w:sz w:val="24"/>
          <w:szCs w:val="24"/>
        </w:rPr>
        <w:t>внутренних документов и решений органов управления;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>Исполнителя, Исполнитель обязуется</w:t>
      </w:r>
      <w:r>
        <w:rPr>
          <w:spacing w:val="1"/>
          <w:sz w:val="24"/>
          <w:szCs w:val="24"/>
        </w:rPr>
        <w:t xml:space="preserve"> предоставить Заказчику соответствующие документальные </w:t>
      </w:r>
      <w:r>
        <w:rPr>
          <w:spacing w:val="-1"/>
          <w:sz w:val="24"/>
          <w:szCs w:val="24"/>
        </w:rPr>
        <w:t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>Исполнителя</w:t>
      </w:r>
      <w:r>
        <w:rPr>
          <w:sz w:val="24"/>
          <w:szCs w:val="24"/>
        </w:rPr>
        <w:t>, Исполнитель обязуется приложить все усилия для получения соответствующего</w:t>
      </w:r>
      <w:r>
        <w:rPr>
          <w:sz w:val="24"/>
          <w:szCs w:val="24"/>
        </w:rPr>
        <w:t xml:space="preserve">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7.1.1. 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>
        <w:rPr>
          <w:sz w:val="24"/>
          <w:szCs w:val="24"/>
          <w:vertAlign w:val="superscript"/>
        </w:rPr>
        <w:footnoteReference w:id="33"/>
      </w:r>
      <w:r>
        <w:rPr>
          <w:sz w:val="24"/>
          <w:szCs w:val="24"/>
        </w:rPr>
        <w:t>, являются действительными и достоверным</w:t>
      </w:r>
      <w:r>
        <w:rPr>
          <w:sz w:val="24"/>
          <w:szCs w:val="24"/>
        </w:rPr>
        <w:t>и.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>ЕГРЮЛ</w:t>
      </w:r>
      <w:r>
        <w:rPr>
          <w:rStyle w:val="af5"/>
          <w:sz w:val="24"/>
          <w:szCs w:val="24"/>
        </w:rPr>
        <w:footnoteReference w:id="34"/>
      </w:r>
      <w:r>
        <w:rPr>
          <w:sz w:val="24"/>
          <w:szCs w:val="24"/>
        </w:rPr>
        <w:t xml:space="preserve"> надлежащим образом;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af5"/>
          <w:sz w:val="24"/>
          <w:szCs w:val="24"/>
        </w:rPr>
        <w:footnoteReference w:id="35"/>
      </w:r>
      <w:r>
        <w:rPr>
          <w:sz w:val="24"/>
          <w:szCs w:val="24"/>
        </w:rPr>
        <w:t>;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</w:t>
      </w:r>
      <w:r>
        <w:rPr>
          <w:sz w:val="24"/>
          <w:szCs w:val="24"/>
        </w:rPr>
        <w:t>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</w:t>
      </w:r>
      <w:r>
        <w:rPr>
          <w:sz w:val="24"/>
          <w:szCs w:val="24"/>
        </w:rPr>
        <w:t>у деятельность требует членства в саморегулируемой организации;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</w:t>
      </w:r>
      <w:r>
        <w:rPr>
          <w:sz w:val="24"/>
          <w:szCs w:val="24"/>
        </w:rPr>
        <w:lastRenderedPageBreak/>
        <w:t>бухгалтерскому учету, представляет г</w:t>
      </w:r>
      <w:r>
        <w:rPr>
          <w:sz w:val="24"/>
          <w:szCs w:val="24"/>
        </w:rPr>
        <w:t xml:space="preserve">одовую бухгалтерскую отчетность в налоговый орган; 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</w:t>
      </w:r>
      <w:r>
        <w:rPr>
          <w:sz w:val="24"/>
          <w:szCs w:val="24"/>
        </w:rPr>
        <w:t>ения, своевременно и в полном объеме представляет налоговую отчетность в налоговые органы;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</w:t>
      </w:r>
      <w:r>
        <w:rPr>
          <w:sz w:val="24"/>
          <w:szCs w:val="24"/>
        </w:rPr>
        <w:t>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</w:t>
      </w:r>
      <w:r>
        <w:rPr>
          <w:sz w:val="24"/>
          <w:szCs w:val="24"/>
        </w:rPr>
        <w:t>вой выгоды;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A48BD" w:rsidRDefault="001841D1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</w:t>
      </w:r>
      <w:r>
        <w:rPr>
          <w:sz w:val="24"/>
          <w:szCs w:val="24"/>
        </w:rPr>
        <w:t>все необходимые полномочия и доверенности.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</w:t>
      </w:r>
      <w:r>
        <w:rPr>
          <w:spacing w:val="-4"/>
          <w:sz w:val="24"/>
          <w:szCs w:val="24"/>
        </w:rPr>
        <w:t>льности, заключаемого Сторонами по типовой форме, утвержденной Заказчиком.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</w:t>
      </w:r>
      <w:r>
        <w:rPr>
          <w:spacing w:val="-4"/>
          <w:sz w:val="24"/>
          <w:szCs w:val="24"/>
        </w:rPr>
        <w:t>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</w:t>
      </w:r>
      <w:r>
        <w:rPr>
          <w:sz w:val="24"/>
          <w:szCs w:val="24"/>
        </w:rPr>
        <w:t>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</w:t>
      </w:r>
      <w:r>
        <w:rPr>
          <w:sz w:val="24"/>
          <w:szCs w:val="24"/>
        </w:rPr>
        <w:t xml:space="preserve">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</w:t>
      </w:r>
      <w:r>
        <w:rPr>
          <w:sz w:val="24"/>
          <w:szCs w:val="24"/>
        </w:rPr>
        <w:t xml:space="preserve"> предоставил достоверные и действительные документы и сведения.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BA48BD" w:rsidRDefault="001841D1">
      <w:pPr>
        <w:tabs>
          <w:tab w:val="left" w:pos="212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Антикоррупционная оговорка</w:t>
      </w:r>
    </w:p>
    <w:p w:rsidR="00BA48BD" w:rsidRDefault="001841D1">
      <w:pPr>
        <w:numPr>
          <w:ilvl w:val="1"/>
          <w:numId w:val="20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Исполнителю известно о том</w:t>
      </w:r>
      <w:r>
        <w:rPr>
          <w:sz w:val="24"/>
          <w:szCs w:val="24"/>
        </w:rPr>
        <w:t>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</w:t>
      </w:r>
      <w:r>
        <w:rPr>
          <w:sz w:val="24"/>
          <w:szCs w:val="24"/>
        </w:rPr>
        <w:t>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A48BD" w:rsidRDefault="001841D1">
      <w:pPr>
        <w:numPr>
          <w:ilvl w:val="1"/>
          <w:numId w:val="20"/>
        </w:numPr>
        <w:tabs>
          <w:tab w:val="left" w:pos="1276"/>
        </w:tabs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Исполнитель </w:t>
      </w:r>
      <w:r>
        <w:rPr>
          <w:spacing w:val="5"/>
          <w:sz w:val="24"/>
          <w:szCs w:val="24"/>
        </w:rPr>
        <w:t xml:space="preserve">настоящим подтверждает, что он ознакомился с Антикоррупционной хартией российского бизнеса </w:t>
      </w:r>
      <w:r>
        <w:rPr>
          <w:sz w:val="24"/>
          <w:szCs w:val="24"/>
        </w:rPr>
        <w:t>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</w:t>
      </w:r>
      <w:r>
        <w:rPr>
          <w:sz w:val="24"/>
          <w:szCs w:val="24"/>
        </w:rPr>
        <w:t>гион» по адресу: http://www.</w:t>
      </w:r>
      <w:r>
        <w:rPr>
          <w:sz w:val="24"/>
          <w:szCs w:val="24"/>
          <w:lang w:val="en-US"/>
        </w:rPr>
        <w:t>rossetimr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), полностью принимает положения Антикоррупционной политики ПАО «Россети Московский регион»</w:t>
      </w:r>
      <w:r>
        <w:rPr>
          <w:spacing w:val="5"/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</w:t>
      </w:r>
      <w:r>
        <w:rPr>
          <w:spacing w:val="5"/>
          <w:sz w:val="24"/>
          <w:szCs w:val="24"/>
        </w:rPr>
        <w:t>ридических лиц, действующих по настоящему Договору, включая собственников, должностных лиц, работников и/или посредников.</w:t>
      </w:r>
    </w:p>
    <w:p w:rsidR="00BA48BD" w:rsidRDefault="001841D1">
      <w:pPr>
        <w:pStyle w:val="ListParagraph13RSHBTable-NormalTable-Normal2"/>
        <w:widowControl w:val="0"/>
        <w:numPr>
          <w:ilvl w:val="1"/>
          <w:numId w:val="20"/>
        </w:numPr>
        <w:tabs>
          <w:tab w:val="left" w:pos="0"/>
          <w:tab w:val="num" w:pos="567"/>
          <w:tab w:val="left" w:pos="1134"/>
          <w:tab w:val="left" w:pos="1276"/>
        </w:tabs>
        <w:ind w:left="0" w:firstLine="709"/>
        <w:jc w:val="both"/>
        <w:rPr>
          <w:rFonts w:eastAsia="Times New Roman"/>
          <w:spacing w:val="5"/>
          <w:sz w:val="24"/>
          <w:lang w:eastAsia="ru-RU"/>
        </w:rPr>
      </w:pPr>
      <w:r>
        <w:rPr>
          <w:rFonts w:eastAsia="Times New Roman"/>
          <w:spacing w:val="5"/>
          <w:sz w:val="24"/>
          <w:lang w:eastAsia="ru-RU"/>
        </w:rPr>
        <w:lastRenderedPageBreak/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</w:t>
      </w:r>
      <w:r>
        <w:rPr>
          <w:rFonts w:eastAsia="Times New Roman"/>
          <w:spacing w:val="5"/>
          <w:sz w:val="24"/>
          <w:lang w:eastAsia="ru-RU"/>
        </w:rPr>
        <w:t>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</w:t>
      </w:r>
      <w:r>
        <w:rPr>
          <w:rFonts w:eastAsia="Times New Roman"/>
          <w:spacing w:val="5"/>
          <w:sz w:val="24"/>
          <w:lang w:eastAsia="ru-RU"/>
        </w:rPr>
        <w:t>ых целей.</w:t>
      </w:r>
    </w:p>
    <w:p w:rsidR="00BA48BD" w:rsidRDefault="001841D1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</w:t>
      </w:r>
      <w:r>
        <w:rPr>
          <w:spacing w:val="5"/>
          <w:sz w:val="24"/>
          <w:szCs w:val="24"/>
        </w:rPr>
        <w:t xml:space="preserve">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</w:t>
      </w:r>
      <w:r>
        <w:rPr>
          <w:spacing w:val="-4"/>
          <w:sz w:val="24"/>
          <w:szCs w:val="24"/>
        </w:rPr>
        <w:t>(Исполнителя или Заказчика)</w:t>
      </w:r>
      <w:r>
        <w:rPr>
          <w:spacing w:val="5"/>
          <w:sz w:val="24"/>
          <w:szCs w:val="24"/>
        </w:rPr>
        <w:t>.</w:t>
      </w:r>
    </w:p>
    <w:p w:rsidR="00BA48BD" w:rsidRDefault="001841D1">
      <w:pPr>
        <w:numPr>
          <w:ilvl w:val="1"/>
          <w:numId w:val="20"/>
        </w:numPr>
        <w:tabs>
          <w:tab w:val="left" w:pos="1276"/>
        </w:tabs>
        <w:ind w:left="0" w:firstLine="709"/>
        <w:jc w:val="both"/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</w:t>
      </w:r>
      <w:r>
        <w:rPr>
          <w:spacing w:val="5"/>
          <w:sz w:val="24"/>
          <w:szCs w:val="24"/>
        </w:rPr>
        <w:t xml:space="preserve">может </w:t>
      </w:r>
      <w:r>
        <w:rPr>
          <w:bCs/>
          <w:spacing w:val="5"/>
          <w:sz w:val="24"/>
          <w:szCs w:val="24"/>
        </w:rPr>
        <w:t>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</w:t>
      </w:r>
      <w:r>
        <w:rPr>
          <w:bCs/>
          <w:spacing w:val="5"/>
          <w:sz w:val="24"/>
          <w:szCs w:val="24"/>
        </w:rPr>
        <w:t>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BA48BD" w:rsidRDefault="001841D1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В письменном уведомлении Сторона обязана сослаться на фа</w:t>
      </w:r>
      <w:r>
        <w:rPr>
          <w:spacing w:val="5"/>
          <w:sz w:val="24"/>
          <w:szCs w:val="24"/>
        </w:rPr>
        <w:t>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</w:t>
      </w:r>
      <w:r>
        <w:rPr>
          <w:spacing w:val="5"/>
          <w:sz w:val="24"/>
          <w:szCs w:val="24"/>
        </w:rPr>
        <w:t>средниками.</w:t>
      </w:r>
    </w:p>
    <w:p w:rsidR="00BA48BD" w:rsidRDefault="001841D1">
      <w:pPr>
        <w:numPr>
          <w:ilvl w:val="1"/>
          <w:numId w:val="20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bCs/>
          <w:spacing w:val="5"/>
          <w:sz w:val="24"/>
          <w:szCs w:val="24"/>
        </w:rPr>
        <w:t>В случае нарушения одной из Сторон обязательств по соблюдению требований, предусмотренных</w:t>
      </w:r>
      <w:r>
        <w:rPr>
          <w:spacing w:val="5"/>
          <w:sz w:val="24"/>
          <w:szCs w:val="24"/>
        </w:rPr>
        <w:t xml:space="preserve"> пунктами 8.1, 8.2 настоящего Договора, и обязательств </w:t>
      </w:r>
      <w:r>
        <w:rPr>
          <w:sz w:val="24"/>
          <w:szCs w:val="24"/>
        </w:rPr>
        <w:t>воздерживаться</w:t>
      </w:r>
      <w:r>
        <w:rPr>
          <w:spacing w:val="5"/>
          <w:sz w:val="24"/>
          <w:szCs w:val="24"/>
        </w:rPr>
        <w:t xml:space="preserve"> от запрещенных в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</w:t>
      </w:r>
      <w:r>
        <w:rPr>
          <w:spacing w:val="5"/>
          <w:sz w:val="24"/>
          <w:szCs w:val="24"/>
        </w:rPr>
        <w:t>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</w:t>
      </w:r>
      <w:r>
        <w:rPr>
          <w:spacing w:val="5"/>
          <w:sz w:val="24"/>
          <w:szCs w:val="24"/>
        </w:rPr>
        <w:t>тате такого расторжения.</w:t>
      </w:r>
    </w:p>
    <w:p w:rsidR="00BA48BD" w:rsidRDefault="001841D1">
      <w:pPr>
        <w:tabs>
          <w:tab w:val="left" w:pos="1276"/>
          <w:tab w:val="left" w:pos="6270"/>
        </w:tabs>
        <w:ind w:firstLine="709"/>
        <w:jc w:val="both"/>
        <w:rPr>
          <w:b/>
          <w:i/>
          <w:spacing w:val="-4"/>
          <w:sz w:val="24"/>
          <w:szCs w:val="24"/>
        </w:rPr>
      </w:pPr>
      <w:r>
        <w:rPr>
          <w:b/>
          <w:i/>
          <w:spacing w:val="-4"/>
          <w:sz w:val="24"/>
          <w:szCs w:val="24"/>
        </w:rPr>
        <w:t>или</w:t>
      </w:r>
      <w:r>
        <w:rPr>
          <w:rStyle w:val="af5"/>
          <w:b/>
          <w:i/>
          <w:spacing w:val="-4"/>
          <w:sz w:val="24"/>
          <w:szCs w:val="24"/>
        </w:rPr>
        <w:footnoteReference w:id="36"/>
      </w:r>
      <w:r>
        <w:rPr>
          <w:b/>
          <w:i/>
          <w:spacing w:val="-4"/>
          <w:sz w:val="24"/>
          <w:szCs w:val="24"/>
        </w:rPr>
        <w:tab/>
      </w:r>
      <w:r>
        <w:rPr>
          <w:b/>
          <w:i/>
          <w:spacing w:val="-4"/>
          <w:sz w:val="24"/>
          <w:szCs w:val="24"/>
        </w:rPr>
        <w:tab/>
      </w:r>
    </w:p>
    <w:p w:rsidR="00BA48BD" w:rsidRDefault="001841D1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</w:t>
      </w:r>
      <w:r>
        <w:rPr>
          <w:spacing w:val="-4"/>
          <w:sz w:val="24"/>
          <w:szCs w:val="24"/>
        </w:rPr>
        <w:t xml:space="preserve">хартии российского бизнеса, </w:t>
      </w:r>
      <w:r>
        <w:rPr>
          <w:sz w:val="24"/>
          <w:szCs w:val="24"/>
        </w:rPr>
        <w:t>включены в Реестр надежных партнеров, ведут Антикоррупционную политику</w:t>
      </w:r>
      <w:r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</w:t>
      </w:r>
      <w:r>
        <w:rPr>
          <w:spacing w:val="-4"/>
          <w:sz w:val="24"/>
          <w:szCs w:val="24"/>
        </w:rPr>
        <w:t>неров и поддерживают антикоррупционные стандарты ведения бизнеса.</w:t>
      </w:r>
    </w:p>
    <w:p w:rsidR="00BA48BD" w:rsidRDefault="001841D1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8.2. Стороны настоящим подтверждают, что они ознакомились с </w:t>
      </w:r>
      <w:r>
        <w:rPr>
          <w:sz w:val="24"/>
          <w:szCs w:val="24"/>
        </w:rPr>
        <w:t>Антикоррупционной хартией российского бизнеса и Антикоррупционной политикой ПАО «Россети Московский регион» и ДО ПАО «Россети Моск</w:t>
      </w:r>
      <w:r>
        <w:rPr>
          <w:sz w:val="24"/>
          <w:szCs w:val="24"/>
        </w:rPr>
        <w:t>овский регион»(представленных в разделе «Антикоррупционная политика» на официальном сайте (указывается наименование ДО ПАО «Россети Московский регион») по адресу: http://www._____, полностью принимают положения Антикоррупционной политики ПАО «Россети Моско</w:t>
      </w:r>
      <w:r>
        <w:rPr>
          <w:sz w:val="24"/>
          <w:szCs w:val="24"/>
        </w:rPr>
        <w:t>вский регион» и ДО ПАО «Россети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>
        <w:rPr>
          <w:spacing w:val="-4"/>
          <w:sz w:val="24"/>
          <w:szCs w:val="24"/>
        </w:rPr>
        <w:t>, должн</w:t>
      </w:r>
      <w:r>
        <w:rPr>
          <w:spacing w:val="-4"/>
          <w:sz w:val="24"/>
          <w:szCs w:val="24"/>
        </w:rPr>
        <w:t xml:space="preserve">остных лиц, </w:t>
      </w:r>
      <w:r>
        <w:rPr>
          <w:spacing w:val="-4"/>
          <w:sz w:val="24"/>
          <w:szCs w:val="24"/>
        </w:rPr>
        <w:lastRenderedPageBreak/>
        <w:t>работников и/или посредников.</w:t>
      </w:r>
    </w:p>
    <w:p w:rsidR="00BA48BD" w:rsidRDefault="001841D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</w:t>
      </w:r>
      <w:r>
        <w:rPr>
          <w:spacing w:val="-4"/>
          <w:sz w:val="24"/>
          <w:szCs w:val="24"/>
        </w:rPr>
        <w:t xml:space="preserve">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>
        <w:rPr>
          <w:sz w:val="24"/>
          <w:szCs w:val="24"/>
        </w:rPr>
        <w:t>или достичь иные неправомерные цели</w:t>
      </w:r>
      <w:r>
        <w:rPr>
          <w:spacing w:val="-4"/>
          <w:sz w:val="24"/>
          <w:szCs w:val="24"/>
        </w:rPr>
        <w:t>.</w:t>
      </w:r>
    </w:p>
    <w:p w:rsidR="00BA48BD" w:rsidRDefault="001841D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Стороны отказываются от стимулирования каким-либо образом работник</w:t>
      </w:r>
      <w:r>
        <w:rPr>
          <w:spacing w:val="-4"/>
          <w:sz w:val="24"/>
          <w:szCs w:val="24"/>
        </w:rPr>
        <w:t xml:space="preserve">ов друг друга, в том числе путем предоставления денежных сумм, подарков, безвозмездного выполнения </w:t>
      </w:r>
      <w:r>
        <w:rPr>
          <w:sz w:val="24"/>
          <w:szCs w:val="24"/>
        </w:rPr>
        <w:t xml:space="preserve">в их адрес работ (услуг) и </w:t>
      </w:r>
      <w:r>
        <w:rPr>
          <w:spacing w:val="-4"/>
          <w:sz w:val="24"/>
          <w:szCs w:val="24"/>
        </w:rPr>
        <w:t>другими, не поименованными здесь способами, ставящими работника в определенную зависимость и направленными на обеспечение выполнен</w:t>
      </w:r>
      <w:r>
        <w:rPr>
          <w:spacing w:val="-4"/>
          <w:sz w:val="24"/>
          <w:szCs w:val="24"/>
        </w:rPr>
        <w:t>ия этим работником каких-либо действий в пользу стимулирующей его стороны (Исполнителя или Заказчика).</w:t>
      </w:r>
    </w:p>
    <w:p w:rsidR="00BA48BD" w:rsidRDefault="001841D1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>
        <w:rPr>
          <w:sz w:val="24"/>
          <w:szCs w:val="24"/>
        </w:rPr>
        <w:t>Антикоррупци</w:t>
      </w:r>
      <w:r>
        <w:rPr>
          <w:sz w:val="24"/>
          <w:szCs w:val="24"/>
        </w:rPr>
        <w:t>онной оговорки</w:t>
      </w:r>
      <w:r>
        <w:rPr>
          <w:spacing w:val="-4"/>
          <w:sz w:val="24"/>
          <w:szCs w:val="24"/>
        </w:rPr>
        <w:t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</w:t>
      </w:r>
      <w:r>
        <w:rPr>
          <w:spacing w:val="-4"/>
          <w:sz w:val="24"/>
          <w:szCs w:val="24"/>
        </w:rPr>
        <w:t>. Это подтверждение должно быть направлено в течение 10 (десяти) рабочих дней с даты направления письменного уведомления.</w:t>
      </w:r>
    </w:p>
    <w:p w:rsidR="00BA48BD" w:rsidRDefault="001841D1"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</w:t>
      </w:r>
      <w:r>
        <w:rPr>
          <w:spacing w:val="-4"/>
          <w:sz w:val="24"/>
          <w:szCs w:val="24"/>
        </w:rPr>
        <w:t xml:space="preserve">ие предполагать, что произошло или может произойти нарушение каких-либо положений пунктов п. 8.1, п. 8.2 </w:t>
      </w:r>
      <w:r>
        <w:rPr>
          <w:sz w:val="26"/>
          <w:szCs w:val="26"/>
        </w:rPr>
        <w:t>Антикоррупционной оговорки</w:t>
      </w:r>
      <w:r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BA48BD" w:rsidRDefault="001841D1">
      <w:pPr>
        <w:tabs>
          <w:tab w:val="num" w:pos="1241"/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8.5. В случае нарушения одной из Сторон обязательств </w:t>
      </w:r>
      <w:r>
        <w:rPr>
          <w:spacing w:val="-4"/>
          <w:sz w:val="24"/>
          <w:szCs w:val="24"/>
        </w:rPr>
        <w:t xml:space="preserve">по соблюдению требований, предусмотренных пунктами 8.1, 8.2 </w:t>
      </w:r>
      <w:r>
        <w:rPr>
          <w:sz w:val="24"/>
          <w:szCs w:val="24"/>
        </w:rPr>
        <w:t>Антикоррупционной оговорки</w:t>
      </w:r>
      <w:r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>
        <w:rPr>
          <w:sz w:val="24"/>
          <w:szCs w:val="24"/>
        </w:rPr>
        <w:t>Антикоррупционной оговорки</w:t>
      </w:r>
      <w:r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</w:t>
      </w:r>
      <w:r>
        <w:rPr>
          <w:spacing w:val="-4"/>
          <w:sz w:val="24"/>
          <w:szCs w:val="24"/>
        </w:rPr>
        <w:t xml:space="preserve">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</w:t>
      </w:r>
      <w:r>
        <w:rPr>
          <w:spacing w:val="-4"/>
          <w:sz w:val="24"/>
          <w:szCs w:val="24"/>
        </w:rPr>
        <w:t>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A48BD" w:rsidRDefault="00BA48BD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Ответственность сторон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несоблюдения обязательств по Договору Исполнитель несет ответственность в соответ</w:t>
      </w:r>
      <w:r>
        <w:rPr>
          <w:sz w:val="24"/>
          <w:szCs w:val="24"/>
        </w:rPr>
        <w:t>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</w:t>
      </w:r>
      <w:r>
        <w:rPr>
          <w:sz w:val="24"/>
          <w:szCs w:val="24"/>
        </w:rPr>
        <w:t xml:space="preserve"> расходы, включая уплату пеней и штрафов, и иные убытки.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</w:t>
      </w:r>
      <w:r>
        <w:rPr>
          <w:sz w:val="24"/>
          <w:szCs w:val="24"/>
        </w:rPr>
        <w:t xml:space="preserve">казчику штрафную неустойку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>в размере 1%</w:t>
      </w:r>
      <w:r>
        <w:rPr>
          <w:rStyle w:val="af5"/>
          <w:sz w:val="24"/>
          <w:szCs w:val="24"/>
        </w:rPr>
        <w:footnoteReference w:id="37"/>
      </w:r>
      <w:r>
        <w:rPr>
          <w:sz w:val="24"/>
          <w:szCs w:val="24"/>
        </w:rPr>
        <w:t xml:space="preserve"> от уступленной суммы.</w:t>
      </w:r>
      <w:r>
        <w:rPr>
          <w:rStyle w:val="af5"/>
          <w:sz w:val="24"/>
          <w:szCs w:val="24"/>
        </w:rPr>
        <w:footnoteReference w:id="38"/>
      </w:r>
    </w:p>
    <w:p w:rsidR="00BA48BD" w:rsidRDefault="001841D1">
      <w:pPr>
        <w:tabs>
          <w:tab w:val="num" w:pos="1241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</w:t>
      </w:r>
      <w:r>
        <w:rPr>
          <w:i/>
          <w:sz w:val="24"/>
          <w:szCs w:val="24"/>
        </w:rPr>
        <w:lastRenderedPageBreak/>
        <w:t>Исполнителя штраф за каждое нарушение в размере 1% от Цены Договора.</w:t>
      </w:r>
      <w:r>
        <w:rPr>
          <w:rStyle w:val="af5"/>
          <w:i/>
          <w:sz w:val="24"/>
          <w:szCs w:val="24"/>
        </w:rPr>
        <w:footnoteReference w:id="39"/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просрочки оплаты оказа</w:t>
      </w:r>
      <w:r>
        <w:rPr>
          <w:sz w:val="24"/>
          <w:szCs w:val="24"/>
        </w:rPr>
        <w:t xml:space="preserve">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>но не более 5% от це</w:t>
      </w:r>
      <w:r>
        <w:rPr>
          <w:i/>
          <w:sz w:val="24"/>
          <w:szCs w:val="24"/>
        </w:rPr>
        <w:t>ны Договора</w:t>
      </w:r>
      <w:r>
        <w:rPr>
          <w:rStyle w:val="af5"/>
          <w:i/>
          <w:sz w:val="24"/>
          <w:szCs w:val="24"/>
        </w:rPr>
        <w:footnoteReference w:id="40"/>
      </w:r>
      <w:r>
        <w:rPr>
          <w:sz w:val="24"/>
          <w:szCs w:val="24"/>
        </w:rPr>
        <w:t>.</w:t>
      </w:r>
    </w:p>
    <w:p w:rsidR="00BA48BD" w:rsidRDefault="001841D1">
      <w:pPr>
        <w:numPr>
          <w:ilvl w:val="1"/>
          <w:numId w:val="20"/>
        </w:numPr>
        <w:tabs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BA48BD" w:rsidRDefault="001841D1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непредставления или неполного предоставления Исполнителем информации об отнесени</w:t>
      </w:r>
      <w:r>
        <w:rPr>
          <w:sz w:val="24"/>
          <w:szCs w:val="24"/>
        </w:rPr>
        <w:t>и привлекаемых субисполнителей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Style w:val="af5"/>
          <w:sz w:val="24"/>
          <w:szCs w:val="24"/>
        </w:rPr>
        <w:footnoteReference w:id="41"/>
      </w:r>
    </w:p>
    <w:p w:rsidR="00BA48BD" w:rsidRDefault="001841D1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несоблюдение Исполнителем установленных по Дог</w:t>
      </w:r>
      <w:r>
        <w:rPr>
          <w:sz w:val="24"/>
          <w:szCs w:val="24"/>
        </w:rPr>
        <w:t xml:space="preserve">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>от цены Договора</w:t>
      </w:r>
      <w:r>
        <w:rPr>
          <w:rStyle w:val="af5"/>
          <w:i/>
          <w:sz w:val="24"/>
          <w:szCs w:val="24"/>
        </w:rPr>
        <w:footnoteReference w:id="42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BA48BD" w:rsidRDefault="001841D1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несоблюдение Исполнителем установленных в соответствии с Договором сроков предоставления об</w:t>
      </w:r>
      <w:r>
        <w:rPr>
          <w:sz w:val="24"/>
          <w:szCs w:val="24"/>
        </w:rPr>
        <w:t>еспечения – неустойки в размере 0,1% от размера подлежащего предоставлению обеспечения</w:t>
      </w:r>
      <w:r>
        <w:rPr>
          <w:rStyle w:val="af5"/>
          <w:i/>
          <w:sz w:val="24"/>
          <w:szCs w:val="24"/>
        </w:rPr>
        <w:footnoteReference w:id="43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BA48BD" w:rsidRDefault="001841D1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каждое нарушение иных условий Договора – штраф в размере 1%</w:t>
      </w:r>
      <w:r>
        <w:rPr>
          <w:rStyle w:val="af5"/>
          <w:sz w:val="24"/>
          <w:szCs w:val="24"/>
        </w:rPr>
        <w:footnoteReference w:id="44"/>
      </w:r>
      <w:r>
        <w:rPr>
          <w:sz w:val="24"/>
          <w:szCs w:val="24"/>
        </w:rPr>
        <w:t xml:space="preserve"> от цены Договора.</w:t>
      </w:r>
    </w:p>
    <w:p w:rsidR="00BA48BD" w:rsidRDefault="001841D1">
      <w:pPr>
        <w:numPr>
          <w:ilvl w:val="1"/>
          <w:numId w:val="20"/>
        </w:numPr>
        <w:tabs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нарушении Исполн</w:t>
      </w:r>
      <w:r>
        <w:rPr>
          <w:sz w:val="24"/>
          <w:szCs w:val="24"/>
        </w:rPr>
        <w:t>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</w:t>
      </w:r>
      <w:r>
        <w:rPr>
          <w:sz w:val="24"/>
          <w:szCs w:val="24"/>
        </w:rPr>
        <w:t>змещения убытков сверх суммы штрафа</w:t>
      </w:r>
      <w:r>
        <w:rPr>
          <w:rStyle w:val="af5"/>
          <w:sz w:val="24"/>
          <w:szCs w:val="24"/>
        </w:rPr>
        <w:footnoteReference w:id="45"/>
      </w:r>
      <w:r>
        <w:rPr>
          <w:sz w:val="24"/>
          <w:szCs w:val="24"/>
        </w:rPr>
        <w:t>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случае неисполнения Исполнителем обязанностей, установленных в пункте 5.1.5 настоящего Договора, Заказ</w:t>
      </w:r>
      <w:r>
        <w:rPr>
          <w:bCs/>
          <w:sz w:val="24"/>
          <w:szCs w:val="24"/>
        </w:rPr>
        <w:t>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</w:t>
      </w:r>
      <w:r>
        <w:rPr>
          <w:bCs/>
          <w:sz w:val="24"/>
          <w:szCs w:val="24"/>
        </w:rPr>
        <w:t>ия Исполнителем указанного письменного уведомления Заказчика.</w:t>
      </w:r>
    </w:p>
    <w:p w:rsidR="00BA48BD" w:rsidRDefault="001841D1">
      <w:pPr>
        <w:numPr>
          <w:ilvl w:val="1"/>
          <w:numId w:val="20"/>
        </w:numPr>
        <w:tabs>
          <w:tab w:val="left" w:pos="1092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</w:t>
      </w:r>
      <w:r>
        <w:rPr>
          <w:sz w:val="24"/>
          <w:szCs w:val="24"/>
        </w:rPr>
        <w:t xml:space="preserve">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</w:t>
      </w:r>
      <w:r>
        <w:rPr>
          <w:sz w:val="24"/>
          <w:szCs w:val="24"/>
        </w:rPr>
        <w:t>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</w:t>
      </w:r>
      <w:r>
        <w:rPr>
          <w:sz w:val="24"/>
          <w:szCs w:val="24"/>
        </w:rPr>
        <w:t xml:space="preserve">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</w:t>
      </w:r>
      <w:r>
        <w:rPr>
          <w:sz w:val="24"/>
          <w:szCs w:val="24"/>
        </w:rPr>
        <w:lastRenderedPageBreak/>
        <w:t>ответственности, предусмотренной настоящим Договором за данное нарушение.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</w:t>
      </w:r>
      <w:r>
        <w:rPr>
          <w:sz w:val="24"/>
          <w:szCs w:val="24"/>
        </w:rPr>
        <w:t>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BA48BD" w:rsidRDefault="001841D1">
      <w:pPr>
        <w:pStyle w:val="ListParagraph13RSHBTable-NormalTable-Normal2"/>
        <w:numPr>
          <w:ilvl w:val="0"/>
          <w:numId w:val="22"/>
        </w:numPr>
        <w:tabs>
          <w:tab w:val="num" w:pos="1241"/>
        </w:tabs>
        <w:ind w:left="0" w:firstLine="709"/>
        <w:jc w:val="both"/>
        <w:rPr>
          <w:sz w:val="24"/>
        </w:rPr>
      </w:pPr>
      <w:r>
        <w:rPr>
          <w:sz w:val="24"/>
        </w:rPr>
        <w:t>. В случае, если в нарушение представленных заверений и гарантий Исполнитель на этапе заключения</w:t>
      </w:r>
      <w:r>
        <w:rPr>
          <w:sz w:val="24"/>
        </w:rPr>
        <w:t xml:space="preserve">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500 000 (пятьсот тысяч) руб</w:t>
      </w:r>
      <w:r>
        <w:rPr>
          <w:sz w:val="24"/>
        </w:rPr>
        <w:t>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BA48BD" w:rsidRDefault="001841D1">
      <w:pPr>
        <w:pStyle w:val="ListParagraph13RSHBTable-NormalTable-Normal2"/>
        <w:numPr>
          <w:ilvl w:val="0"/>
          <w:numId w:val="22"/>
        </w:numPr>
        <w:tabs>
          <w:tab w:val="num" w:pos="1241"/>
        </w:tabs>
        <w:ind w:left="0" w:firstLine="709"/>
        <w:jc w:val="both"/>
        <w:rPr>
          <w:sz w:val="24"/>
        </w:rPr>
      </w:pPr>
      <w:r>
        <w:rPr>
          <w:sz w:val="24"/>
        </w:rPr>
        <w:t>. В случае, если Исполнитель не предоставил Заказчику необходимую в соответствии с условиями Договора информацию, докум</w:t>
      </w:r>
      <w:r>
        <w:rPr>
          <w:sz w:val="24"/>
        </w:rPr>
        <w:t>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BA48BD" w:rsidRDefault="001841D1">
      <w:pPr>
        <w:numPr>
          <w:ilvl w:val="1"/>
          <w:numId w:val="20"/>
        </w:numPr>
        <w:tabs>
          <w:tab w:val="left" w:pos="1092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Исполнитель нар</w:t>
      </w:r>
      <w:r>
        <w:rPr>
          <w:sz w:val="24"/>
          <w:szCs w:val="24"/>
        </w:rPr>
        <w:t>ушит гарантии (любую одну, несколько или все вместе), указанные в п. 7.2 настоящего Договора, и это повлечет:</w:t>
      </w:r>
    </w:p>
    <w:p w:rsidR="00BA48BD" w:rsidRDefault="001841D1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</w:t>
      </w:r>
      <w:r>
        <w:rPr>
          <w:sz w:val="24"/>
          <w:szCs w:val="24"/>
        </w:rPr>
        <w:t>ть расходы для целей налогообложения прибыли или включить НДС в состав налоговых вычетов и(или)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</w:t>
      </w:r>
      <w:r>
        <w:rPr>
          <w:sz w:val="24"/>
          <w:szCs w:val="24"/>
        </w:rPr>
        <w:t>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</w:t>
      </w:r>
      <w:r>
        <w:rPr>
          <w:sz w:val="24"/>
          <w:szCs w:val="24"/>
        </w:rPr>
        <w:t>х вычетов,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</w:t>
      </w:r>
      <w:r>
        <w:rPr>
          <w:sz w:val="24"/>
          <w:szCs w:val="24"/>
        </w:rPr>
        <w:t xml:space="preserve">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</w:t>
      </w:r>
      <w:r>
        <w:rPr>
          <w:sz w:val="24"/>
          <w:szCs w:val="24"/>
        </w:rPr>
        <w:t>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BA48BD" w:rsidRDefault="001841D1">
      <w:pPr>
        <w:numPr>
          <w:ilvl w:val="1"/>
          <w:numId w:val="20"/>
        </w:numPr>
        <w:tabs>
          <w:tab w:val="left" w:pos="1092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перед Заказчиком за ненадлежащее оф</w:t>
      </w:r>
      <w:r>
        <w:rPr>
          <w:sz w:val="24"/>
          <w:szCs w:val="24"/>
        </w:rPr>
        <w:t>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</w:t>
      </w:r>
      <w:r>
        <w:rPr>
          <w:sz w:val="24"/>
          <w:szCs w:val="24"/>
        </w:rPr>
        <w:t xml:space="preserve"> органов в предоставлении вычетов или возмещения Заказчику из бюджета указанных выше сумм налога</w:t>
      </w:r>
      <w:r>
        <w:rPr>
          <w:rStyle w:val="af5"/>
          <w:sz w:val="24"/>
          <w:szCs w:val="24"/>
        </w:rPr>
        <w:footnoteReference w:id="46"/>
      </w:r>
      <w:r>
        <w:rPr>
          <w:sz w:val="24"/>
          <w:szCs w:val="24"/>
        </w:rPr>
        <w:t>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</w:t>
      </w:r>
      <w:r>
        <w:rPr>
          <w:sz w:val="24"/>
          <w:szCs w:val="24"/>
        </w:rPr>
        <w:t xml:space="preserve">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</w:t>
      </w:r>
      <w:r>
        <w:rPr>
          <w:sz w:val="24"/>
          <w:szCs w:val="24"/>
        </w:rPr>
        <w:t>превышающих стоимость услуг по Договору.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</w:t>
      </w:r>
      <w:r>
        <w:rPr>
          <w:sz w:val="24"/>
          <w:szCs w:val="24"/>
        </w:rPr>
        <w:t xml:space="preserve">ны Заказчиком в безусловном бесспорном внесудебном порядке из </w:t>
      </w:r>
      <w:r>
        <w:rPr>
          <w:i/>
          <w:sz w:val="24"/>
          <w:szCs w:val="24"/>
        </w:rPr>
        <w:t>суммы обеспечения исполнения обязательств, либо получены Заказчиком от лица, обеспечившего независимой гарантией исполнение Исполнителем своих обязательств</w:t>
      </w:r>
      <w:r>
        <w:rPr>
          <w:sz w:val="24"/>
          <w:szCs w:val="24"/>
        </w:rPr>
        <w:t>.</w:t>
      </w:r>
      <w:r>
        <w:rPr>
          <w:sz w:val="24"/>
          <w:szCs w:val="24"/>
          <w:vertAlign w:val="superscript"/>
        </w:rPr>
        <w:footnoteReference w:id="47"/>
      </w:r>
      <w:r>
        <w:rPr>
          <w:sz w:val="24"/>
          <w:szCs w:val="24"/>
        </w:rPr>
        <w:t xml:space="preserve"> 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Ответственность Сторон в иных случа</w:t>
      </w:r>
      <w:r>
        <w:rPr>
          <w:sz w:val="24"/>
          <w:szCs w:val="24"/>
        </w:rPr>
        <w:t xml:space="preserve">ях определяется в соответствии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>с законодательством Российской Федерации.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непредставление либо несвоевременное предст</w:t>
      </w:r>
      <w:r>
        <w:rPr>
          <w:sz w:val="24"/>
          <w:szCs w:val="24"/>
        </w:rPr>
        <w:t>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>
        <w:rPr>
          <w:rStyle w:val="af5"/>
          <w:sz w:val="24"/>
          <w:szCs w:val="24"/>
        </w:rPr>
        <w:footnoteReference w:id="48"/>
      </w:r>
      <w:r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обязан самостоятельно уплачивать штрафы за нарушения законодательством об охране окружающей среды, вызванные действием (бездействием) И</w:t>
      </w:r>
      <w:r>
        <w:rPr>
          <w:sz w:val="24"/>
          <w:szCs w:val="24"/>
        </w:rPr>
        <w:t>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</w:t>
      </w:r>
      <w:r>
        <w:rPr>
          <w:sz w:val="24"/>
          <w:szCs w:val="24"/>
        </w:rPr>
        <w:t>ыми третьими лицами) законодательства об охране окружающей среды, а также Требований в области охраны окружающей среды (Приложение № ___ ).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Нарушение Исполнителем (привлеченными Соисполнителями и иными третьими лицами) Требований в области охраны окружающе</w:t>
      </w:r>
      <w:r>
        <w:rPr>
          <w:sz w:val="24"/>
          <w:szCs w:val="24"/>
        </w:rPr>
        <w:t>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допущения Исполнителем (привлеченными Соисполнителями</w:t>
      </w:r>
      <w:r>
        <w:rPr>
          <w:sz w:val="24"/>
          <w:szCs w:val="24"/>
        </w:rPr>
        <w:t xml:space="preserve">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</w:t>
      </w:r>
      <w:r>
        <w:rPr>
          <w:sz w:val="24"/>
          <w:szCs w:val="24"/>
        </w:rPr>
        <w:t>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допущения Исполнителем (привлеченными Соисполнителями и иными третьими лицами)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</w:t>
      </w:r>
      <w:r>
        <w:rPr>
          <w:sz w:val="24"/>
          <w:szCs w:val="24"/>
        </w:rPr>
        <w:t>аказчику штраф в размере 500 000 (пятьсот тысяч) рублей за каждое допущенное нарушение.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обязательств, предусмотренных Правилами </w:t>
      </w:r>
      <w:r>
        <w:rPr>
          <w:sz w:val="24"/>
          <w:szCs w:val="24"/>
          <w:shd w:val="clear" w:color="auto" w:fill="FFFFFF"/>
        </w:rPr>
        <w:t>информационной безопасности Заказчика</w:t>
      </w:r>
      <w:r>
        <w:rPr>
          <w:sz w:val="24"/>
          <w:szCs w:val="24"/>
        </w:rPr>
        <w:t xml:space="preserve"> (пункт 5.1.18 Договора), Исполнитель </w:t>
      </w:r>
      <w:r>
        <w:rPr>
          <w:sz w:val="24"/>
          <w:szCs w:val="24"/>
        </w:rPr>
        <w:t xml:space="preserve">обязан уплатить штраф в размере ___ </w:t>
      </w:r>
      <w:r>
        <w:rPr>
          <w:rStyle w:val="af5"/>
          <w:sz w:val="24"/>
          <w:szCs w:val="24"/>
        </w:rPr>
        <w:footnoteReference w:id="49"/>
      </w:r>
      <w:r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BA48BD" w:rsidRDefault="00BA48BD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обс</w:t>
      </w:r>
      <w:r>
        <w:rPr>
          <w:b/>
          <w:bCs/>
          <w:caps/>
          <w:sz w:val="24"/>
          <w:szCs w:val="24"/>
        </w:rPr>
        <w:t>тоятельства непреодолимой силы</w:t>
      </w:r>
    </w:p>
    <w:p w:rsidR="00BA48BD" w:rsidRDefault="001841D1">
      <w:pPr>
        <w:numPr>
          <w:ilvl w:val="1"/>
          <w:numId w:val="20"/>
        </w:numPr>
        <w:tabs>
          <w:tab w:val="left" w:pos="1092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Сторона, ссылающаяся на обстоят</w:t>
      </w:r>
      <w:r>
        <w:rPr>
          <w:sz w:val="24"/>
          <w:szCs w:val="24"/>
        </w:rPr>
        <w:t>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</w:t>
      </w:r>
      <w:r>
        <w:rPr>
          <w:sz w:val="24"/>
          <w:szCs w:val="24"/>
        </w:rPr>
        <w:t xml:space="preserve">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</w:t>
      </w:r>
      <w:r>
        <w:rPr>
          <w:spacing w:val="-4"/>
          <w:sz w:val="24"/>
          <w:szCs w:val="24"/>
        </w:rPr>
        <w:t xml:space="preserve"> силы</w:t>
      </w:r>
      <w:r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</w:t>
      </w:r>
      <w:r>
        <w:rPr>
          <w:sz w:val="24"/>
          <w:szCs w:val="24"/>
        </w:rPr>
        <w:t>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A48BD" w:rsidRDefault="001841D1">
      <w:pPr>
        <w:numPr>
          <w:ilvl w:val="1"/>
          <w:numId w:val="20"/>
        </w:numPr>
        <w:tabs>
          <w:tab w:val="left" w:pos="1092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 В случаях, предусмотренных в пункте 10.1 настоящего Договора, срок исполнения Ст</w:t>
      </w:r>
      <w:r>
        <w:rPr>
          <w:sz w:val="24"/>
          <w:szCs w:val="24"/>
        </w:rPr>
        <w:t>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</w:t>
      </w:r>
      <w:r>
        <w:rPr>
          <w:sz w:val="24"/>
          <w:szCs w:val="24"/>
        </w:rPr>
        <w:t>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A48BD" w:rsidRDefault="001841D1">
      <w:pPr>
        <w:numPr>
          <w:ilvl w:val="1"/>
          <w:numId w:val="20"/>
        </w:numPr>
        <w:tabs>
          <w:tab w:val="left" w:pos="1092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</w:t>
      </w:r>
      <w:r>
        <w:rPr>
          <w:sz w:val="24"/>
          <w:szCs w:val="24"/>
        </w:rPr>
        <w:t>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</w:t>
      </w:r>
      <w:r>
        <w:rPr>
          <w:spacing w:val="-4"/>
          <w:sz w:val="24"/>
          <w:szCs w:val="24"/>
        </w:rPr>
        <w:t>аступил до возникновения обстоятельств непреодолимой силы.</w:t>
      </w:r>
    </w:p>
    <w:p w:rsidR="00BA48BD" w:rsidRDefault="00BA48BD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  <w:r>
        <w:rPr>
          <w:rStyle w:val="af5"/>
          <w:b/>
          <w:bCs/>
          <w:caps/>
          <w:sz w:val="24"/>
          <w:szCs w:val="24"/>
        </w:rPr>
        <w:footnoteReference w:id="50"/>
      </w:r>
    </w:p>
    <w:p w:rsidR="00BA48BD" w:rsidRDefault="001841D1">
      <w:pPr>
        <w:numPr>
          <w:ilvl w:val="1"/>
          <w:numId w:val="20"/>
        </w:numPr>
        <w:tabs>
          <w:tab w:val="left" w:pos="1092"/>
          <w:tab w:val="num" w:pos="138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</w:t>
      </w:r>
      <w:r>
        <w:rPr>
          <w:sz w:val="24"/>
          <w:szCs w:val="24"/>
        </w:rPr>
        <w:t>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</w:t>
      </w:r>
      <w:r>
        <w:rPr>
          <w:sz w:val="24"/>
          <w:szCs w:val="24"/>
        </w:rPr>
        <w:t>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BA48BD" w:rsidRDefault="001841D1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соглашаются, что документы и иные материалы в рамках </w:t>
      </w:r>
      <w:r>
        <w:rPr>
          <w:sz w:val="24"/>
          <w:szCs w:val="24"/>
        </w:rPr>
        <w:t>арбитража могут направляться по следующим адресам электронной почты:</w:t>
      </w:r>
    </w:p>
    <w:p w:rsidR="00BA48BD" w:rsidRDefault="001841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[наименование Стороны]: [адрес электронной почты]</w:t>
      </w:r>
    </w:p>
    <w:p w:rsidR="00BA48BD" w:rsidRDefault="001841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[наименование Стороны]: [адрес электронной почты].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BA48BD" w:rsidRDefault="001841D1">
      <w:pPr>
        <w:ind w:firstLine="709"/>
        <w:jc w:val="both"/>
        <w:rPr>
          <w:sz w:val="24"/>
          <w:szCs w:val="24"/>
        </w:rPr>
      </w:pPr>
      <w:r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</w:t>
      </w:r>
      <w:r>
        <w:rPr>
          <w:color w:val="282828"/>
          <w:sz w:val="24"/>
          <w:szCs w:val="24"/>
        </w:rPr>
        <w:t>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sz w:val="24"/>
          <w:szCs w:val="24"/>
        </w:rPr>
        <w:t>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</w:t>
      </w:r>
      <w:r>
        <w:rPr>
          <w:sz w:val="24"/>
          <w:szCs w:val="24"/>
        </w:rPr>
        <w:t>та на претензию - 7 календарных дней со дня ее получения.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</w:t>
      </w:r>
      <w:r>
        <w:rPr>
          <w:color w:val="282828"/>
          <w:sz w:val="24"/>
          <w:szCs w:val="24"/>
        </w:rPr>
        <w:t xml:space="preserve"> Исполнителю.</w:t>
      </w:r>
    </w:p>
    <w:p w:rsidR="00BA48BD" w:rsidRDefault="00BA48BD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ТОЛКОВАНИЕ ДОГОВОРА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</w:t>
      </w:r>
      <w:r>
        <w:rPr>
          <w:sz w:val="24"/>
          <w:szCs w:val="24"/>
        </w:rPr>
        <w:t>языка.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>с учетом буквального значения содержащихся в нем слов и выражений.</w:t>
      </w:r>
    </w:p>
    <w:p w:rsidR="00BA48BD" w:rsidRDefault="00BA48BD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Заключительные положения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</w:t>
      </w:r>
      <w:r>
        <w:rPr>
          <w:rFonts w:eastAsia="Calibri"/>
          <w:color w:val="000000"/>
          <w:sz w:val="24"/>
          <w:szCs w:val="24"/>
        </w:rPr>
        <w:t xml:space="preserve">ения Сторонами всех обязательств по нему. </w:t>
      </w:r>
      <w:r>
        <w:rPr>
          <w:rFonts w:eastAsia="Calibri"/>
          <w:bCs/>
          <w:i/>
          <w:color w:val="000000"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>
        <w:rPr>
          <w:rFonts w:eastAsia="Calibri"/>
          <w:bCs/>
          <w:i/>
          <w:color w:val="000000"/>
          <w:sz w:val="24"/>
          <w:szCs w:val="24"/>
          <w:vertAlign w:val="superscript"/>
        </w:rPr>
        <w:footnoteReference w:id="51"/>
      </w:r>
      <w:r>
        <w:rPr>
          <w:rFonts w:eastAsia="Calibri"/>
          <w:bCs/>
          <w:i/>
          <w:color w:val="000000"/>
          <w:sz w:val="24"/>
          <w:szCs w:val="24"/>
        </w:rPr>
        <w:t>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</w:t>
      </w:r>
      <w:r>
        <w:rPr>
          <w:bCs/>
          <w:sz w:val="24"/>
          <w:szCs w:val="24"/>
        </w:rPr>
        <w:t>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Любые изменения, дополнения и приложения к настоя</w:t>
      </w:r>
      <w:r>
        <w:rPr>
          <w:sz w:val="24"/>
          <w:szCs w:val="24"/>
        </w:rPr>
        <w:t>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</w:t>
      </w:r>
      <w:r>
        <w:rPr>
          <w:sz w:val="24"/>
          <w:szCs w:val="24"/>
        </w:rPr>
        <w:t>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</w:t>
      </w:r>
      <w:r>
        <w:rPr>
          <w:sz w:val="24"/>
          <w:szCs w:val="24"/>
        </w:rPr>
        <w:t xml:space="preserve"> каких-либо расходов и компенсаций, если иное не предусмотрено императивной нормой закона. В этом случае </w:t>
      </w:r>
      <w:r>
        <w:rPr>
          <w:sz w:val="24"/>
          <w:szCs w:val="24"/>
        </w:rPr>
        <w:lastRenderedPageBreak/>
        <w:t>Заказчик обязан предупредить Исполнителя.</w:t>
      </w:r>
    </w:p>
    <w:p w:rsidR="00BA48BD" w:rsidRDefault="001841D1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</w:t>
      </w:r>
      <w:r>
        <w:rPr>
          <w:sz w:val="24"/>
          <w:szCs w:val="24"/>
        </w:rPr>
        <w:t xml:space="preserve">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</w:t>
      </w:r>
      <w:r>
        <w:rPr>
          <w:sz w:val="24"/>
          <w:szCs w:val="24"/>
        </w:rPr>
        <w:t>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</w:t>
      </w:r>
      <w:r>
        <w:rPr>
          <w:sz w:val="24"/>
          <w:szCs w:val="24"/>
        </w:rPr>
        <w:t>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</w:t>
      </w:r>
      <w:r>
        <w:rPr>
          <w:sz w:val="24"/>
          <w:szCs w:val="24"/>
        </w:rPr>
        <w:t xml:space="preserve"> адреса, номеров телефонов в течение 3 (трех) рабочих дней с даты таких изменений.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>с законодательством</w:t>
      </w:r>
      <w:r>
        <w:rPr>
          <w:sz w:val="24"/>
          <w:szCs w:val="24"/>
        </w:rPr>
        <w:t xml:space="preserve"> РФ (за исключением первичных учетных документов).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Договор составлен на русском языке в 2 (двух) экземплярах, имеющих равную юрид</w:t>
      </w:r>
      <w:r>
        <w:rPr>
          <w:sz w:val="24"/>
          <w:szCs w:val="24"/>
        </w:rPr>
        <w:t xml:space="preserve">ическую силу, по одному для каждой из Сторон.    </w:t>
      </w:r>
    </w:p>
    <w:p w:rsidR="00BA48BD" w:rsidRDefault="001841D1">
      <w:pPr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A48BD" w:rsidRDefault="001841D1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к настоящему Договору: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– Техническое задание.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yellow"/>
        </w:rPr>
        <w:t>Приложение № 1.1 – Условия привлечения и допуска иностранной рабочей силы в целях исполнения обязательств по договору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 –  Расчет цены услуг.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3 - Форма акта сдачи-приемки оказанных услуг.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4 - Форма предоставления инфо</w:t>
      </w:r>
      <w:r>
        <w:rPr>
          <w:sz w:val="24"/>
          <w:szCs w:val="24"/>
        </w:rPr>
        <w:t>рмации.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 – Форма согласия.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 – Форма Отчета об оказанных услугах.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 – Условия обеспечение исполнения обязательств.</w:t>
      </w:r>
    </w:p>
    <w:p w:rsidR="00BA48BD" w:rsidRDefault="001841D1">
      <w:pPr>
        <w:tabs>
          <w:tab w:val="left" w:pos="709"/>
        </w:tabs>
        <w:spacing w:line="260" w:lineRule="exact"/>
        <w:ind w:left="709"/>
        <w:rPr>
          <w:sz w:val="24"/>
          <w:szCs w:val="24"/>
        </w:rPr>
      </w:pPr>
      <w:r>
        <w:rPr>
          <w:sz w:val="24"/>
          <w:szCs w:val="24"/>
        </w:rPr>
        <w:t>Приложение № 8 - Требования в области охраны окружающей среды;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9 – Таблица нарушений</w:t>
      </w:r>
      <w:r>
        <w:rPr>
          <w:rStyle w:val="af5"/>
          <w:szCs w:val="24"/>
        </w:rPr>
        <w:footnoteReference w:id="52"/>
      </w:r>
      <w:r>
        <w:rPr>
          <w:sz w:val="24"/>
          <w:szCs w:val="24"/>
        </w:rPr>
        <w:t>;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sz w:val="24"/>
          <w:szCs w:val="24"/>
        </w:rPr>
        <w:t>риложение № 10 –  Справка о материально-технических ресурсах</w:t>
      </w:r>
      <w:r>
        <w:rPr>
          <w:sz w:val="24"/>
          <w:vertAlign w:val="superscript"/>
        </w:rPr>
        <w:footnoteReference w:id="53"/>
      </w:r>
      <w:r>
        <w:rPr>
          <w:sz w:val="24"/>
          <w:szCs w:val="24"/>
        </w:rPr>
        <w:t>;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11 – Справка о кадровых ресурсах</w:t>
      </w:r>
      <w:r>
        <w:rPr>
          <w:sz w:val="24"/>
          <w:szCs w:val="24"/>
          <w:vertAlign w:val="superscript"/>
        </w:rPr>
        <w:footnoteReference w:id="54"/>
      </w:r>
      <w:r>
        <w:rPr>
          <w:sz w:val="24"/>
          <w:szCs w:val="24"/>
        </w:rPr>
        <w:t>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12 – Требования информационной безопасности</w:t>
      </w:r>
      <w:r>
        <w:rPr>
          <w:rStyle w:val="af5"/>
          <w:sz w:val="24"/>
          <w:szCs w:val="24"/>
        </w:rPr>
        <w:footnoteReference w:id="55"/>
      </w:r>
      <w:r>
        <w:rPr>
          <w:sz w:val="24"/>
          <w:szCs w:val="24"/>
        </w:rPr>
        <w:t>.</w:t>
      </w:r>
    </w:p>
    <w:p w:rsidR="00BA48BD" w:rsidRDefault="00BA48BD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A48BD" w:rsidRDefault="001841D1">
      <w:pPr>
        <w:widowControl/>
        <w:numPr>
          <w:ilvl w:val="0"/>
          <w:numId w:val="20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Реквизиты и подписи сторон</w:t>
      </w:r>
    </w:p>
    <w:p w:rsidR="00BA48BD" w:rsidRDefault="00BA48BD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A48BD">
        <w:tc>
          <w:tcPr>
            <w:tcW w:w="53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ЗАКАЗЧИК: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>
              <w:rPr>
                <w:b/>
                <w:sz w:val="24"/>
              </w:rPr>
              <w:t>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A48BD">
              <w:trPr>
                <w:trHeight w:val="592"/>
              </w:trPr>
              <w:tc>
                <w:tcPr>
                  <w:tcW w:w="525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A48BD" w:rsidRDefault="00BA48B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A48BD">
              <w:trPr>
                <w:trHeight w:val="641"/>
              </w:trPr>
              <w:tc>
                <w:tcPr>
                  <w:tcW w:w="525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к/с:  _____________________________</w:t>
                  </w:r>
                  <w:r>
                    <w:rPr>
                      <w:sz w:val="24"/>
                      <w:szCs w:val="24"/>
                    </w:rPr>
                    <w:t>___________</w:t>
                  </w:r>
                </w:p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A48BD">
              <w:trPr>
                <w:trHeight w:val="354"/>
              </w:trPr>
              <w:tc>
                <w:tcPr>
                  <w:tcW w:w="525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48BD" w:rsidRDefault="00BA48B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ИСПОЛНИТЕЛЬ: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left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A48BD">
              <w:trPr>
                <w:trHeight w:val="592"/>
              </w:trPr>
              <w:tc>
                <w:tcPr>
                  <w:tcW w:w="525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A48BD" w:rsidRDefault="00BA48B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A48BD">
              <w:trPr>
                <w:trHeight w:val="641"/>
              </w:trPr>
              <w:tc>
                <w:tcPr>
                  <w:tcW w:w="525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A48BD" w:rsidRDefault="001841D1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A48BD">
              <w:trPr>
                <w:trHeight w:val="354"/>
              </w:trPr>
              <w:tc>
                <w:tcPr>
                  <w:tcW w:w="525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48BD" w:rsidRDefault="00BA48B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1841D1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возмездного оказания услуг  от «___»__________20__г.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 w:rsidR="00BA48BD" w:rsidRDefault="00BA48BD">
      <w:pPr>
        <w:tabs>
          <w:tab w:val="left" w:pos="1134"/>
        </w:tabs>
        <w:jc w:val="center"/>
        <w:rPr>
          <w:sz w:val="24"/>
          <w:szCs w:val="24"/>
        </w:rPr>
      </w:pPr>
    </w:p>
    <w:p w:rsidR="00BA48BD" w:rsidRDefault="001841D1">
      <w:pPr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>Техническое задание</w:t>
      </w:r>
    </w:p>
    <w:p w:rsidR="00BA48BD" w:rsidRDefault="00BA48BD">
      <w:pPr>
        <w:rPr>
          <w:i/>
          <w:sz w:val="24"/>
          <w:szCs w:val="24"/>
        </w:rPr>
      </w:pPr>
    </w:p>
    <w:p w:rsidR="00BA48BD" w:rsidRDefault="00BA48BD">
      <w:pPr>
        <w:rPr>
          <w:i/>
          <w:sz w:val="24"/>
          <w:szCs w:val="24"/>
        </w:rPr>
      </w:pPr>
    </w:p>
    <w:p w:rsidR="00BA48BD" w:rsidRDefault="001841D1">
      <w:pPr>
        <w:tabs>
          <w:tab w:val="left" w:pos="5418"/>
        </w:tabs>
        <w:rPr>
          <w:i/>
          <w:sz w:val="24"/>
          <w:szCs w:val="24"/>
        </w:rPr>
      </w:pPr>
      <w:r>
        <w:rPr>
          <w:sz w:val="24"/>
          <w:szCs w:val="24"/>
        </w:rPr>
        <w:t>Формируется в соответствии с ОРД Общества</w:t>
      </w:r>
    </w:p>
    <w:p w:rsidR="00BA48BD" w:rsidRDefault="00BA48BD">
      <w:pPr>
        <w:rPr>
          <w:i/>
          <w:sz w:val="24"/>
          <w:szCs w:val="24"/>
        </w:rPr>
      </w:pPr>
    </w:p>
    <w:p w:rsidR="00BA48BD" w:rsidRDefault="00BA48BD">
      <w:pPr>
        <w:rPr>
          <w:i/>
          <w:sz w:val="24"/>
          <w:szCs w:val="24"/>
        </w:rPr>
      </w:pPr>
    </w:p>
    <w:p w:rsidR="00BA48BD" w:rsidRDefault="00BA48BD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A48BD">
        <w:tc>
          <w:tcPr>
            <w:tcW w:w="51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7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BA48BD">
      <w:pPr>
        <w:tabs>
          <w:tab w:val="left" w:pos="1134"/>
        </w:tabs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rPr>
          <w:sz w:val="24"/>
          <w:szCs w:val="24"/>
        </w:rPr>
      </w:pPr>
    </w:p>
    <w:p w:rsidR="00BA48BD" w:rsidRDefault="001841D1">
      <w:pPr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rFonts w:eastAsia="Calibri"/>
          <w:bCs/>
          <w:color w:val="000000"/>
          <w:sz w:val="24"/>
          <w:szCs w:val="24"/>
        </w:rPr>
        <w:lastRenderedPageBreak/>
        <w:t xml:space="preserve">Приложение № 1.1 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возмездного оказания услуг  от «___»__________20__г.</w:t>
      </w:r>
    </w:p>
    <w:p w:rsidR="00BA48BD" w:rsidRDefault="001841D1">
      <w:pPr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t>№ ______________</w:t>
      </w:r>
    </w:p>
    <w:p w:rsidR="00BA48BD" w:rsidRDefault="00BA48BD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BA48BD" w:rsidRDefault="001841D1">
      <w:pPr>
        <w:spacing w:line="32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BA48BD" w:rsidRDefault="00BA48BD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 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</w:t>
      </w:r>
      <w:r>
        <w:rPr>
          <w:sz w:val="24"/>
          <w:szCs w:val="24"/>
        </w:rPr>
        <w:t>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</w:t>
      </w:r>
      <w:r>
        <w:rPr>
          <w:sz w:val="24"/>
          <w:szCs w:val="24"/>
        </w:rPr>
        <w:t>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</w:t>
      </w:r>
      <w:r>
        <w:rPr>
          <w:sz w:val="24"/>
          <w:szCs w:val="24"/>
        </w:rPr>
        <w:t>юдение требований законодательства в отношении персонала, привлекаемого к выполнению работ (оказанию) услуг по Договору.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Исполнител</w:t>
      </w:r>
      <w:r>
        <w:rPr>
          <w:sz w:val="24"/>
          <w:szCs w:val="24"/>
        </w:rPr>
        <w:t>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 В случае необходимости привлечения к выполнению работ по Договору иностранных граждан (по трудовому договору, по догов</w:t>
      </w:r>
      <w:r>
        <w:rPr>
          <w:sz w:val="24"/>
          <w:szCs w:val="24"/>
        </w:rPr>
        <w:t xml:space="preserve">ору гражданско-правового характера или на иных основаниях) Исполнитель должен </w:t>
      </w:r>
      <w:r>
        <w:rPr>
          <w:b/>
          <w:sz w:val="24"/>
          <w:szCs w:val="24"/>
        </w:rPr>
        <w:t>предварительно письменно согласовать</w:t>
      </w:r>
      <w:r>
        <w:rPr>
          <w:sz w:val="24"/>
          <w:szCs w:val="24"/>
        </w:rPr>
        <w:t xml:space="preserve"> такое привлечение иностранного персонала с Заказчиком. 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</w:t>
      </w:r>
      <w:r>
        <w:rPr>
          <w:sz w:val="24"/>
          <w:szCs w:val="24"/>
          <w:u w:val="single"/>
        </w:rPr>
        <w:t xml:space="preserve"> при условии обеспечения выполнения Исполнителем и привлекаемым им персоналом следующих требований</w:t>
      </w:r>
      <w:r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</w:t>
      </w:r>
      <w:r>
        <w:rPr>
          <w:sz w:val="24"/>
          <w:szCs w:val="24"/>
        </w:rPr>
        <w:t xml:space="preserve">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</w:t>
      </w:r>
      <w:r>
        <w:rPr>
          <w:sz w:val="24"/>
          <w:szCs w:val="24"/>
        </w:rPr>
        <w:t>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</w:t>
      </w:r>
      <w:r>
        <w:rPr>
          <w:sz w:val="24"/>
          <w:szCs w:val="24"/>
        </w:rPr>
        <w:t>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</w:t>
      </w:r>
      <w:r>
        <w:rPr>
          <w:sz w:val="24"/>
          <w:szCs w:val="24"/>
          <w:u w:val="single"/>
        </w:rPr>
        <w:t>о гражданина</w:t>
      </w:r>
      <w:r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с указанной в н</w:t>
      </w:r>
      <w:r>
        <w:rPr>
          <w:sz w:val="24"/>
          <w:szCs w:val="24"/>
        </w:rPr>
        <w:t>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</w:t>
      </w:r>
      <w:r>
        <w:rPr>
          <w:sz w:val="24"/>
          <w:szCs w:val="24"/>
        </w:rPr>
        <w:t>анина.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</w:t>
      </w:r>
      <w:r>
        <w:rPr>
          <w:sz w:val="24"/>
          <w:szCs w:val="24"/>
        </w:rPr>
        <w:t>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</w:t>
      </w:r>
      <w:r>
        <w:rPr>
          <w:sz w:val="24"/>
          <w:szCs w:val="24"/>
        </w:rPr>
        <w:t>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 Исполнитель гарантирует Заказчику соблюдение Исполнителем и привлекаемыми им к выполнению работ лицами нормативных правовых ак</w:t>
      </w:r>
      <w:r>
        <w:rPr>
          <w:sz w:val="24"/>
          <w:szCs w:val="24"/>
        </w:rPr>
        <w:t xml:space="preserve">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привлечения к раб</w:t>
      </w:r>
      <w:r>
        <w:rPr>
          <w:sz w:val="24"/>
          <w:szCs w:val="24"/>
        </w:rPr>
        <w:t>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 Исполнитель несет самостоятельную ответственность за соблюдение нормативны</w:t>
      </w:r>
      <w:r>
        <w:rPr>
          <w:sz w:val="24"/>
          <w:szCs w:val="24"/>
        </w:rPr>
        <w:t>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</w:t>
      </w:r>
      <w:r>
        <w:rPr>
          <w:sz w:val="24"/>
          <w:szCs w:val="24"/>
        </w:rPr>
        <w:t>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</w:t>
      </w:r>
      <w:r>
        <w:rPr>
          <w:sz w:val="24"/>
          <w:szCs w:val="24"/>
        </w:rPr>
        <w:t>ушением Исполнителем законодательства.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Указанные в настоящих Условия требования к Исполнителю применяются в равной степени к привлекаемым им субподрядчикам/субисполнителям. 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BA48BD" w:rsidRDefault="001841D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Любые расходы и издержки, прямо или косвенно с</w:t>
      </w:r>
      <w:r>
        <w:rPr>
          <w:sz w:val="24"/>
          <w:szCs w:val="24"/>
        </w:rPr>
        <w:t>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BA48BD" w:rsidRDefault="00BA48BD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A48BD">
        <w:tc>
          <w:tcPr>
            <w:tcW w:w="51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  <w:r>
              <w:rPr>
                <w:b/>
                <w:sz w:val="24"/>
                <w:szCs w:val="24"/>
              </w:rPr>
              <w:t>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7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BA48BD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rPr>
          <w:sz w:val="24"/>
          <w:szCs w:val="24"/>
        </w:rPr>
      </w:pPr>
    </w:p>
    <w:p w:rsidR="00BA48BD" w:rsidRDefault="001841D1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возмездного оказания услуг  от «___»__________20__г.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</w:p>
    <w:p w:rsidR="00BA48BD" w:rsidRDefault="00BA48BD">
      <w:pPr>
        <w:tabs>
          <w:tab w:val="left" w:pos="1134"/>
        </w:tabs>
        <w:jc w:val="center"/>
        <w:rPr>
          <w:sz w:val="24"/>
          <w:szCs w:val="24"/>
        </w:rPr>
      </w:pPr>
    </w:p>
    <w:p w:rsidR="00BA48BD" w:rsidRDefault="001841D1">
      <w:pPr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>РАСЧЕТ ЦЕНЫ УСЛУГ</w:t>
      </w:r>
    </w:p>
    <w:p w:rsidR="00BA48BD" w:rsidRDefault="00BA48BD">
      <w:pPr>
        <w:rPr>
          <w:i/>
          <w:sz w:val="24"/>
          <w:szCs w:val="24"/>
        </w:rPr>
      </w:pPr>
    </w:p>
    <w:p w:rsidR="00BA48BD" w:rsidRDefault="00BA48BD">
      <w:pPr>
        <w:rPr>
          <w:i/>
          <w:sz w:val="24"/>
          <w:szCs w:val="24"/>
        </w:rPr>
      </w:pPr>
    </w:p>
    <w:p w:rsidR="00BA48BD" w:rsidRDefault="001841D1">
      <w:pPr>
        <w:tabs>
          <w:tab w:val="left" w:pos="5418"/>
        </w:tabs>
        <w:rPr>
          <w:i/>
          <w:sz w:val="24"/>
          <w:szCs w:val="24"/>
        </w:rPr>
      </w:pPr>
      <w:r>
        <w:rPr>
          <w:sz w:val="24"/>
          <w:szCs w:val="24"/>
        </w:rPr>
        <w:t>Формируется в соответствии с ОРД Общества</w:t>
      </w:r>
    </w:p>
    <w:p w:rsidR="00BA48BD" w:rsidRDefault="00BA48BD">
      <w:pPr>
        <w:rPr>
          <w:i/>
          <w:sz w:val="24"/>
          <w:szCs w:val="24"/>
        </w:rPr>
      </w:pPr>
    </w:p>
    <w:p w:rsidR="00BA48BD" w:rsidRDefault="00BA48BD">
      <w:pPr>
        <w:rPr>
          <w:i/>
          <w:sz w:val="24"/>
          <w:szCs w:val="24"/>
        </w:rPr>
      </w:pPr>
    </w:p>
    <w:p w:rsidR="00BA48BD" w:rsidRDefault="00BA48BD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A48BD">
        <w:tc>
          <w:tcPr>
            <w:tcW w:w="51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7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BA48BD">
      <w:pPr>
        <w:tabs>
          <w:tab w:val="left" w:pos="1134"/>
        </w:tabs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rPr>
          <w:sz w:val="24"/>
          <w:szCs w:val="24"/>
        </w:rPr>
      </w:pPr>
    </w:p>
    <w:p w:rsidR="00BA48BD" w:rsidRDefault="00BA48BD">
      <w:pPr>
        <w:rPr>
          <w:sz w:val="24"/>
          <w:szCs w:val="24"/>
        </w:rPr>
      </w:pPr>
    </w:p>
    <w:p w:rsidR="00BA48BD" w:rsidRDefault="00BA48BD">
      <w:pPr>
        <w:rPr>
          <w:sz w:val="24"/>
          <w:szCs w:val="24"/>
        </w:rPr>
        <w:sectPr w:rsidR="00BA48BD">
          <w:headerReference w:type="default" r:id="rId7"/>
          <w:pgSz w:w="11906" w:h="16838"/>
          <w:pgMar w:top="1134" w:right="709" w:bottom="993" w:left="1701" w:header="709" w:footer="386" w:gutter="0"/>
          <w:cols w:space="708"/>
          <w:titlePg/>
          <w:docGrid w:linePitch="360"/>
        </w:sectPr>
      </w:pPr>
    </w:p>
    <w:p w:rsidR="00BA48BD" w:rsidRDefault="001841D1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</w:t>
      </w:r>
    </w:p>
    <w:p w:rsidR="00BA48BD" w:rsidRDefault="001841D1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 w:rsidR="00BA48BD" w:rsidRDefault="001841D1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</w:p>
    <w:p w:rsidR="00BA48BD" w:rsidRDefault="00BA48BD">
      <w:pPr>
        <w:contextualSpacing/>
        <w:jc w:val="center"/>
        <w:rPr>
          <w:sz w:val="24"/>
          <w:szCs w:val="24"/>
        </w:rPr>
      </w:pPr>
    </w:p>
    <w:p w:rsidR="00BA48BD" w:rsidRDefault="001841D1">
      <w:pPr>
        <w:contextualSpacing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>Акт сдачи-приемки оказанных услуг</w:t>
      </w:r>
      <w:r>
        <w:rPr>
          <w:rStyle w:val="af5"/>
          <w:sz w:val="24"/>
          <w:szCs w:val="24"/>
        </w:rPr>
        <w:footnoteReference w:id="56"/>
      </w:r>
    </w:p>
    <w:p w:rsidR="00BA48BD" w:rsidRDefault="00BA48BD">
      <w:pPr>
        <w:tabs>
          <w:tab w:val="left" w:pos="1134"/>
        </w:tabs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ind w:left="10490"/>
        <w:rPr>
          <w:sz w:val="24"/>
          <w:szCs w:val="24"/>
        </w:rPr>
      </w:pPr>
    </w:p>
    <w:p w:rsidR="00BA48BD" w:rsidRDefault="001841D1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:rsidR="00BA48BD" w:rsidRDefault="00BA48BD">
      <w:pPr>
        <w:tabs>
          <w:tab w:val="left" w:pos="1134"/>
        </w:tabs>
        <w:jc w:val="center"/>
        <w:rPr>
          <w:bCs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A48BD">
        <w:tc>
          <w:tcPr>
            <w:tcW w:w="963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______________________/_______________/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______________/___________________/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1841D1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lastRenderedPageBreak/>
        <w:t>Приложение № 4</w:t>
      </w:r>
    </w:p>
    <w:p w:rsidR="00BA48BD" w:rsidRDefault="001841D1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 w:rsidR="00BA48BD" w:rsidRDefault="001841D1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1841D1">
      <w:pPr>
        <w:ind w:right="-6"/>
        <w:contextualSpacing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>ФОРМА ПРЕДОСТАВЛЕНИЯ ИНФОРМАЦИИ</w:t>
      </w:r>
      <w:r>
        <w:rPr>
          <w:rStyle w:val="af5"/>
          <w:sz w:val="24"/>
          <w:szCs w:val="24"/>
        </w:rPr>
        <w:footnoteReference w:id="57"/>
      </w: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ind w:right="-6"/>
        <w:contextualSpacing/>
        <w:jc w:val="center"/>
        <w:rPr>
          <w:sz w:val="24"/>
          <w:szCs w:val="24"/>
        </w:rPr>
      </w:pPr>
    </w:p>
    <w:p w:rsidR="00BA48BD" w:rsidRDefault="00BA48BD">
      <w:pPr>
        <w:pStyle w:val="a5"/>
        <w:ind w:left="426"/>
        <w:contextualSpacing/>
        <w:rPr>
          <w:rFonts w:ascii="Times New Roman" w:hAnsi="Times New Roman"/>
          <w:sz w:val="24"/>
          <w:szCs w:val="24"/>
        </w:rPr>
      </w:pPr>
    </w:p>
    <w:p w:rsidR="00BA48BD" w:rsidRDefault="00BA48BD">
      <w:pPr>
        <w:tabs>
          <w:tab w:val="left" w:pos="1134"/>
        </w:tabs>
        <w:jc w:val="center"/>
        <w:rPr>
          <w:bCs/>
          <w:sz w:val="24"/>
          <w:szCs w:val="24"/>
        </w:rPr>
      </w:pPr>
    </w:p>
    <w:p w:rsidR="00BA48BD" w:rsidRDefault="00BA48BD">
      <w:pPr>
        <w:tabs>
          <w:tab w:val="left" w:pos="1134"/>
        </w:tabs>
        <w:jc w:val="center"/>
        <w:rPr>
          <w:bCs/>
          <w:sz w:val="24"/>
          <w:szCs w:val="24"/>
        </w:rPr>
      </w:pPr>
    </w:p>
    <w:p w:rsidR="00BA48BD" w:rsidRDefault="001841D1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:rsidR="00BA48BD" w:rsidRDefault="00BA48BD">
      <w:pPr>
        <w:tabs>
          <w:tab w:val="left" w:pos="1134"/>
        </w:tabs>
        <w:jc w:val="center"/>
        <w:rPr>
          <w:bCs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A48BD">
        <w:tc>
          <w:tcPr>
            <w:tcW w:w="963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______________________/_______________/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______________/___________________/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BA48BD">
      <w:pPr>
        <w:tabs>
          <w:tab w:val="left" w:pos="1134"/>
        </w:tabs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rPr>
          <w:sz w:val="24"/>
          <w:szCs w:val="24"/>
        </w:rPr>
        <w:sectPr w:rsidR="00BA48BD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A48BD" w:rsidRDefault="001841D1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5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 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 w:rsidR="00BA48BD" w:rsidRDefault="00BA48BD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A48BD" w:rsidRDefault="00BA48BD">
      <w:pPr>
        <w:rPr>
          <w:sz w:val="24"/>
          <w:szCs w:val="24"/>
        </w:rPr>
      </w:pPr>
    </w:p>
    <w:p w:rsidR="00BA48BD" w:rsidRDefault="001841D1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>
        <w:rPr>
          <w:rStyle w:val="af5"/>
          <w:rFonts w:ascii="Times New Roman" w:hAnsi="Times New Roman"/>
          <w:sz w:val="24"/>
          <w:szCs w:val="24"/>
        </w:rPr>
        <w:footnoteReference w:id="58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A48BD" w:rsidRDefault="001841D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1841D1">
      <w:pPr>
        <w:tabs>
          <w:tab w:val="left" w:pos="1134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СОГЛАСОВАНА:</w:t>
      </w: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p w:rsidR="00BA48BD" w:rsidRDefault="00BA48BD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A48BD">
        <w:tc>
          <w:tcPr>
            <w:tcW w:w="51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7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BA48BD">
      <w:pPr>
        <w:jc w:val="both"/>
        <w:rPr>
          <w:sz w:val="24"/>
          <w:szCs w:val="24"/>
        </w:rPr>
      </w:pPr>
    </w:p>
    <w:p w:rsidR="00BA48BD" w:rsidRDefault="001841D1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6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возмездного оказания услуг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</w:p>
    <w:p w:rsidR="00BA48BD" w:rsidRDefault="00BA48BD">
      <w:pPr>
        <w:tabs>
          <w:tab w:val="left" w:pos="1134"/>
        </w:tabs>
        <w:jc w:val="center"/>
        <w:rPr>
          <w:sz w:val="24"/>
          <w:szCs w:val="24"/>
        </w:rPr>
      </w:pPr>
    </w:p>
    <w:p w:rsidR="00BA48BD" w:rsidRDefault="001841D1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Отчет об оказанных Услугах</w:t>
      </w:r>
    </w:p>
    <w:p w:rsidR="00BA48BD" w:rsidRDefault="001841D1">
      <w:pPr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>(форма)</w:t>
      </w:r>
    </w:p>
    <w:p w:rsidR="00BA48BD" w:rsidRDefault="00BA48BD">
      <w:pPr>
        <w:tabs>
          <w:tab w:val="left" w:pos="1134"/>
        </w:tabs>
        <w:jc w:val="center"/>
        <w:rPr>
          <w:sz w:val="24"/>
          <w:szCs w:val="24"/>
        </w:rPr>
      </w:pPr>
    </w:p>
    <w:p w:rsidR="00BA48BD" w:rsidRDefault="001841D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A48BD" w:rsidRDefault="001841D1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Отчету прилагаются</w:t>
      </w:r>
      <w:r>
        <w:rPr>
          <w:rStyle w:val="af5"/>
          <w:rFonts w:ascii="Times New Roman" w:hAnsi="Times New Roman" w:cs="Times New Roman"/>
          <w:sz w:val="24"/>
          <w:szCs w:val="24"/>
        </w:rPr>
        <w:footnoteReference w:id="59"/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48BD" w:rsidRDefault="001841D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</w:p>
    <w:p w:rsidR="00BA48BD" w:rsidRDefault="001841D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</w:p>
    <w:p w:rsidR="00BA48BD" w:rsidRDefault="001841D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</w:p>
    <w:p w:rsidR="00BA48BD" w:rsidRDefault="00BA48BD">
      <w:pPr>
        <w:tabs>
          <w:tab w:val="left" w:pos="1134"/>
        </w:tabs>
        <w:jc w:val="center"/>
        <w:rPr>
          <w:sz w:val="24"/>
          <w:szCs w:val="24"/>
        </w:rPr>
      </w:pPr>
    </w:p>
    <w:p w:rsidR="00BA48BD" w:rsidRDefault="00BA48BD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A48BD">
        <w:tc>
          <w:tcPr>
            <w:tcW w:w="7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1841D1">
      <w:pPr>
        <w:tabs>
          <w:tab w:val="left" w:pos="1134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ФОРМА СОГЛАСОВАНА:</w:t>
      </w:r>
    </w:p>
    <w:p w:rsidR="00BA48BD" w:rsidRDefault="00BA48BD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A48BD">
        <w:tc>
          <w:tcPr>
            <w:tcW w:w="53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___«_____________»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53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1841D1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7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возмездного оказания услуг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</w:p>
    <w:p w:rsidR="00BA48BD" w:rsidRDefault="00BA48BD">
      <w:pPr>
        <w:rPr>
          <w:sz w:val="24"/>
          <w:szCs w:val="24"/>
        </w:rPr>
      </w:pPr>
    </w:p>
    <w:p w:rsidR="00BA48BD" w:rsidRDefault="00BA48BD">
      <w:pPr>
        <w:rPr>
          <w:sz w:val="24"/>
          <w:szCs w:val="24"/>
        </w:rPr>
      </w:pPr>
    </w:p>
    <w:p w:rsidR="00BA48BD" w:rsidRDefault="001841D1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УСЛОВИя Обеспечение исполнения обязательств</w:t>
      </w:r>
      <w:r>
        <w:rPr>
          <w:rStyle w:val="af5"/>
          <w:b/>
          <w:bCs/>
          <w:caps/>
          <w:sz w:val="24"/>
          <w:szCs w:val="24"/>
        </w:rPr>
        <w:footnoteReference w:id="60"/>
      </w:r>
    </w:p>
    <w:p w:rsidR="00BA48BD" w:rsidRDefault="00BA48BD">
      <w:pPr>
        <w:ind w:firstLine="708"/>
        <w:jc w:val="both"/>
        <w:rPr>
          <w:sz w:val="24"/>
          <w:szCs w:val="24"/>
        </w:rPr>
      </w:pPr>
    </w:p>
    <w:p w:rsidR="00BA48BD" w:rsidRDefault="00BA48BD">
      <w:pPr>
        <w:ind w:firstLine="708"/>
        <w:jc w:val="both"/>
        <w:rPr>
          <w:sz w:val="24"/>
          <w:szCs w:val="24"/>
        </w:rPr>
      </w:pPr>
    </w:p>
    <w:p w:rsidR="00BA48BD" w:rsidRDefault="00BA48BD">
      <w:pPr>
        <w:ind w:firstLine="708"/>
        <w:jc w:val="both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A48BD">
        <w:tc>
          <w:tcPr>
            <w:tcW w:w="53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___«_____________»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53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BA48BD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BA48BD" w:rsidRDefault="001841D1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№ 8 к Договору возмездного оказания услуг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</w:p>
    <w:p w:rsidR="00BA48BD" w:rsidRDefault="00BA48BD">
      <w:pPr>
        <w:rPr>
          <w:sz w:val="24"/>
          <w:szCs w:val="24"/>
        </w:rPr>
      </w:pPr>
    </w:p>
    <w:p w:rsidR="00BA48BD" w:rsidRDefault="00BA48BD">
      <w:pPr>
        <w:rPr>
          <w:sz w:val="24"/>
          <w:szCs w:val="24"/>
        </w:rPr>
      </w:pPr>
    </w:p>
    <w:p w:rsidR="00BA48BD" w:rsidRDefault="001841D1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>
        <w:rPr>
          <w:rFonts w:ascii="Times New Roman" w:hAnsi="Times New Roman"/>
          <w:i w:val="0"/>
          <w:caps/>
          <w:sz w:val="24"/>
          <w:szCs w:val="24"/>
        </w:rPr>
        <w:br w:type="textWrapping" w:clear="all"/>
      </w:r>
    </w:p>
    <w:p w:rsidR="00BA48BD" w:rsidRDefault="001841D1">
      <w:pPr>
        <w:widowControl/>
        <w:numPr>
          <w:ilvl w:val="0"/>
          <w:numId w:val="23"/>
        </w:numPr>
        <w:spacing w:before="120" w:after="120"/>
        <w:ind w:left="284" w:hanging="284"/>
        <w:jc w:val="both"/>
        <w:rPr>
          <w:b/>
          <w:szCs w:val="24"/>
        </w:rPr>
      </w:pPr>
      <w:r>
        <w:rPr>
          <w:b/>
          <w:szCs w:val="24"/>
        </w:rPr>
        <w:t>ОСНОВНЫЕ ПОЛОЖЕНИЯ</w:t>
      </w:r>
      <w:bookmarkStart w:id="3" w:name="_Toc17466982"/>
    </w:p>
    <w:p w:rsidR="00BA48BD" w:rsidRDefault="001841D1">
      <w:pPr>
        <w:rPr>
          <w:szCs w:val="24"/>
        </w:rPr>
      </w:pPr>
      <w:r>
        <w:rPr>
          <w:szCs w:val="24"/>
        </w:rPr>
        <w:t>1.1 Подрядчик (Исполнитель) (далее - Подрядчик)</w:t>
      </w:r>
      <w:r>
        <w:rPr>
          <w:rStyle w:val="af5"/>
          <w:szCs w:val="24"/>
        </w:rPr>
        <w:footnoteReference w:id="61"/>
      </w:r>
      <w:r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</w:t>
      </w:r>
      <w:r>
        <w:rPr>
          <w:szCs w:val="24"/>
        </w:rPr>
        <w:t>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BA48BD" w:rsidRDefault="001841D1">
      <w:pPr>
        <w:rPr>
          <w:szCs w:val="24"/>
        </w:rPr>
      </w:pPr>
      <w:r>
        <w:rPr>
          <w:szCs w:val="24"/>
        </w:rPr>
        <w:t xml:space="preserve">1.2 Заказчик оставляет за собой право проводить независимые аудиты и контрольные проверки соблюдения требований </w:t>
      </w:r>
      <w:r>
        <w:rPr>
          <w:szCs w:val="24"/>
        </w:rPr>
        <w:t>ООС на участках и объектах выполнения работ, не вмешиваясь в коммерческую деятельность Подрядчика.</w:t>
      </w:r>
    </w:p>
    <w:p w:rsidR="00BA48BD" w:rsidRDefault="001841D1">
      <w:pPr>
        <w:rPr>
          <w:szCs w:val="24"/>
        </w:rPr>
      </w:pPr>
      <w:r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</w:t>
      </w:r>
      <w:r>
        <w:rPr>
          <w:szCs w:val="24"/>
        </w:rPr>
        <w:t>азчиком. Подрядчик должен оказывать Заказчику всестороннее содействие в проведении таких проверок.</w:t>
      </w:r>
    </w:p>
    <w:p w:rsidR="00BA48BD" w:rsidRDefault="001841D1">
      <w:pPr>
        <w:rPr>
          <w:szCs w:val="24"/>
        </w:rPr>
      </w:pPr>
      <w:r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</w:t>
      </w:r>
      <w:r>
        <w:rPr>
          <w:szCs w:val="24"/>
        </w:rPr>
        <w:t>и ООС с последующим уведомлением Заказчика о проделанной работе.</w:t>
      </w:r>
    </w:p>
    <w:p w:rsidR="00BA48BD" w:rsidRDefault="001841D1">
      <w:pPr>
        <w:ind w:firstLine="708"/>
        <w:rPr>
          <w:szCs w:val="24"/>
        </w:rPr>
      </w:pPr>
      <w:r>
        <w:rPr>
          <w:szCs w:val="24"/>
        </w:rPr>
        <w:t>1.3. Заказчик по просьбе Подрядчика предоставляет ему для ознакомления:</w:t>
      </w:r>
    </w:p>
    <w:p w:rsidR="00BA48BD" w:rsidRDefault="001841D1">
      <w:pPr>
        <w:widowControl/>
        <w:numPr>
          <w:ilvl w:val="2"/>
          <w:numId w:val="24"/>
        </w:numPr>
        <w:tabs>
          <w:tab w:val="clear" w:pos="2095"/>
          <w:tab w:val="num" w:pos="0"/>
        </w:tabs>
        <w:ind w:left="0" w:firstLine="709"/>
        <w:jc w:val="both"/>
        <w:rPr>
          <w:szCs w:val="24"/>
        </w:rPr>
      </w:pPr>
      <w:r>
        <w:rPr>
          <w:szCs w:val="24"/>
        </w:rPr>
        <w:t>Экологическую политику;</w:t>
      </w:r>
    </w:p>
    <w:p w:rsidR="00BA48BD" w:rsidRDefault="001841D1">
      <w:pPr>
        <w:widowControl/>
        <w:numPr>
          <w:ilvl w:val="2"/>
          <w:numId w:val="24"/>
        </w:numPr>
        <w:tabs>
          <w:tab w:val="clear" w:pos="2095"/>
          <w:tab w:val="num" w:pos="0"/>
        </w:tabs>
        <w:ind w:left="0" w:firstLine="709"/>
        <w:jc w:val="both"/>
        <w:rPr>
          <w:szCs w:val="24"/>
        </w:rPr>
      </w:pPr>
      <w:r>
        <w:rPr>
          <w:szCs w:val="24"/>
        </w:rPr>
        <w:t>Руководство по системе экологического менеджмента;</w:t>
      </w:r>
    </w:p>
    <w:p w:rsidR="00BA48BD" w:rsidRDefault="001841D1">
      <w:pPr>
        <w:widowControl/>
        <w:numPr>
          <w:ilvl w:val="2"/>
          <w:numId w:val="24"/>
        </w:numPr>
        <w:tabs>
          <w:tab w:val="clear" w:pos="2095"/>
          <w:tab w:val="num" w:pos="0"/>
        </w:tabs>
        <w:ind w:left="0" w:firstLine="709"/>
        <w:jc w:val="both"/>
        <w:rPr>
          <w:szCs w:val="24"/>
        </w:rPr>
      </w:pPr>
      <w:r>
        <w:rPr>
          <w:szCs w:val="24"/>
        </w:rPr>
        <w:t>Перечень значимых экологических аспектов Общ</w:t>
      </w:r>
      <w:r>
        <w:rPr>
          <w:szCs w:val="24"/>
        </w:rPr>
        <w:t>ества;</w:t>
      </w:r>
    </w:p>
    <w:p w:rsidR="00BA48BD" w:rsidRDefault="001841D1">
      <w:pPr>
        <w:widowControl/>
        <w:numPr>
          <w:ilvl w:val="2"/>
          <w:numId w:val="24"/>
        </w:numPr>
        <w:tabs>
          <w:tab w:val="clear" w:pos="2095"/>
          <w:tab w:val="num" w:pos="0"/>
        </w:tabs>
        <w:ind w:left="0" w:firstLine="709"/>
        <w:jc w:val="both"/>
        <w:rPr>
          <w:szCs w:val="24"/>
        </w:rPr>
      </w:pPr>
      <w:r>
        <w:rPr>
          <w:szCs w:val="24"/>
        </w:rPr>
        <w:t>Перечень экологических рисков Общества;</w:t>
      </w:r>
    </w:p>
    <w:p w:rsidR="00BA48BD" w:rsidRDefault="001841D1">
      <w:pPr>
        <w:widowControl/>
        <w:numPr>
          <w:ilvl w:val="2"/>
          <w:numId w:val="24"/>
        </w:numPr>
        <w:tabs>
          <w:tab w:val="clear" w:pos="2095"/>
          <w:tab w:val="num" w:pos="0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>I</w:t>
      </w:r>
      <w:r>
        <w:rPr>
          <w:szCs w:val="24"/>
        </w:rPr>
        <w:t>-</w:t>
      </w:r>
      <w:r>
        <w:rPr>
          <w:szCs w:val="24"/>
          <w:lang w:val="en-US"/>
        </w:rPr>
        <w:t>IV</w:t>
      </w:r>
      <w:r>
        <w:rPr>
          <w:szCs w:val="24"/>
        </w:rPr>
        <w:t xml:space="preserve"> классов опасности,</w:t>
      </w:r>
    </w:p>
    <w:p w:rsidR="00BA48BD" w:rsidRDefault="001841D1">
      <w:pPr>
        <w:ind w:left="709"/>
        <w:rPr>
          <w:szCs w:val="24"/>
        </w:rPr>
      </w:pPr>
      <w:r>
        <w:rPr>
          <w:szCs w:val="24"/>
        </w:rPr>
        <w:t>а также сообщает о местах временного накопления отходов.</w:t>
      </w:r>
    </w:p>
    <w:p w:rsidR="00BA48BD" w:rsidRDefault="00BA48BD">
      <w:pPr>
        <w:rPr>
          <w:szCs w:val="24"/>
        </w:rPr>
      </w:pPr>
    </w:p>
    <w:p w:rsidR="00BA48BD" w:rsidRDefault="00BA48BD">
      <w:pPr>
        <w:rPr>
          <w:iCs/>
          <w:szCs w:val="24"/>
        </w:rPr>
      </w:pPr>
    </w:p>
    <w:p w:rsidR="00BA48BD" w:rsidRDefault="001841D1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>2.</w:t>
      </w:r>
      <w:r>
        <w:rPr>
          <w:b/>
          <w:bCs/>
          <w:iCs/>
          <w:szCs w:val="24"/>
        </w:rPr>
        <w:tab/>
      </w:r>
      <w:bookmarkStart w:id="4" w:name="_Toc172097326"/>
      <w:bookmarkStart w:id="5" w:name="_Toc17466979"/>
      <w:r>
        <w:rPr>
          <w:b/>
          <w:bCs/>
          <w:iCs/>
          <w:szCs w:val="24"/>
        </w:rPr>
        <w:t>ОБЯЗАННОСТИ ПОДРЯДЧИКА</w:t>
      </w:r>
      <w:bookmarkEnd w:id="3"/>
      <w:bookmarkEnd w:id="4"/>
      <w:r>
        <w:rPr>
          <w:b/>
          <w:bCs/>
          <w:iCs/>
          <w:szCs w:val="24"/>
        </w:rPr>
        <w:t xml:space="preserve"> В ОБЛАСТИ ООС</w:t>
      </w:r>
    </w:p>
    <w:p w:rsidR="00BA48BD" w:rsidRDefault="001841D1">
      <w:pPr>
        <w:ind w:firstLine="708"/>
        <w:rPr>
          <w:szCs w:val="24"/>
        </w:rPr>
      </w:pPr>
      <w:r>
        <w:rPr>
          <w:szCs w:val="24"/>
        </w:rPr>
        <w:t xml:space="preserve"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</w:t>
      </w:r>
      <w:r>
        <w:rPr>
          <w:szCs w:val="24"/>
        </w:rPr>
        <w:t>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</w:t>
      </w:r>
      <w:r>
        <w:rPr>
          <w:szCs w:val="24"/>
        </w:rPr>
        <w:t>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</w:t>
      </w:r>
      <w:r>
        <w:rPr>
          <w:szCs w:val="24"/>
        </w:rPr>
        <w:t>обождает Подрядчика от ответственности в соответствии с условиями Договора.</w:t>
      </w:r>
    </w:p>
    <w:p w:rsidR="00BA48BD" w:rsidRDefault="001841D1">
      <w:pPr>
        <w:ind w:firstLine="708"/>
        <w:rPr>
          <w:szCs w:val="24"/>
        </w:rPr>
      </w:pPr>
      <w:r>
        <w:rPr>
          <w:szCs w:val="24"/>
        </w:rPr>
        <w:t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</w:t>
      </w:r>
      <w:r>
        <w:rPr>
          <w:szCs w:val="24"/>
        </w:rPr>
        <w:t>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</w:t>
      </w:r>
      <w:r>
        <w:rPr>
          <w:szCs w:val="24"/>
        </w:rPr>
        <w:t>) ответственных лиц по ООС), списком контактных телефонов.</w:t>
      </w:r>
    </w:p>
    <w:p w:rsidR="00BA48BD" w:rsidRDefault="001841D1">
      <w:pPr>
        <w:ind w:firstLine="708"/>
        <w:rPr>
          <w:szCs w:val="24"/>
        </w:rPr>
      </w:pPr>
      <w:r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BA48BD" w:rsidRDefault="001841D1">
      <w:pPr>
        <w:ind w:firstLine="708"/>
        <w:rPr>
          <w:szCs w:val="24"/>
        </w:rPr>
      </w:pPr>
      <w:r>
        <w:rPr>
          <w:szCs w:val="24"/>
        </w:rPr>
        <w:t>Нарушение Подрядчиком (привлеченными</w:t>
      </w:r>
      <w:r>
        <w:rPr>
          <w:szCs w:val="24"/>
        </w:rPr>
        <w:t xml:space="preserve">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48BD" w:rsidRDefault="001841D1">
      <w:pPr>
        <w:ind w:firstLine="708"/>
        <w:rPr>
          <w:szCs w:val="24"/>
        </w:rPr>
      </w:pPr>
      <w:r>
        <w:rPr>
          <w:szCs w:val="24"/>
        </w:rPr>
        <w:t>2.4 Подрядчик обязан привлекать для исполнения работ по Дого</w:t>
      </w:r>
      <w:r>
        <w:rPr>
          <w:szCs w:val="24"/>
        </w:rPr>
        <w:t>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BA48BD" w:rsidRDefault="001841D1">
      <w:pPr>
        <w:ind w:firstLine="708"/>
        <w:rPr>
          <w:szCs w:val="24"/>
        </w:rPr>
      </w:pPr>
      <w:r>
        <w:rPr>
          <w:szCs w:val="24"/>
        </w:rPr>
        <w:lastRenderedPageBreak/>
        <w:t>Нарушен</w:t>
      </w:r>
      <w:r>
        <w:rPr>
          <w:szCs w:val="24"/>
        </w:rPr>
        <w:t>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48BD" w:rsidRDefault="001841D1">
      <w:pPr>
        <w:tabs>
          <w:tab w:val="left" w:pos="851"/>
        </w:tabs>
        <w:rPr>
          <w:szCs w:val="24"/>
        </w:rPr>
      </w:pPr>
      <w:r>
        <w:rPr>
          <w:szCs w:val="24"/>
        </w:rPr>
        <w:t>2.5 Подрядчик обязан осущест</w:t>
      </w:r>
      <w:r>
        <w:rPr>
          <w:szCs w:val="24"/>
        </w:rPr>
        <w:t>влять соблюдение требований ООС при эксплуатации машин и оборудования Заказчика, переданных для использования Подрядчику.</w:t>
      </w:r>
    </w:p>
    <w:p w:rsidR="00BA48BD" w:rsidRDefault="001841D1">
      <w:pPr>
        <w:tabs>
          <w:tab w:val="left" w:pos="851"/>
        </w:tabs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</w:t>
      </w:r>
      <w:r>
        <w:rPr>
          <w:szCs w:val="24"/>
        </w:rPr>
        <w:t>право Заказчику взыскать с Подрядчика штраф в соответствии с условиями Договора за каждое нарушение.</w:t>
      </w:r>
    </w:p>
    <w:bookmarkEnd w:id="5"/>
    <w:p w:rsidR="00BA48BD" w:rsidRDefault="001841D1">
      <w:pPr>
        <w:ind w:firstLine="708"/>
        <w:rPr>
          <w:szCs w:val="24"/>
        </w:rPr>
      </w:pPr>
      <w:r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</w:t>
      </w:r>
      <w:r>
        <w:rPr>
          <w:szCs w:val="24"/>
        </w:rPr>
        <w:t>ить все необходимые согласования, разрешения, лицензии на природоохранную деятельность и природопользование.</w:t>
      </w:r>
    </w:p>
    <w:p w:rsidR="00BA48BD" w:rsidRDefault="001841D1">
      <w:pPr>
        <w:ind w:firstLine="708"/>
        <w:rPr>
          <w:szCs w:val="24"/>
        </w:rPr>
      </w:pPr>
      <w:r>
        <w:rPr>
          <w:szCs w:val="24"/>
        </w:rPr>
        <w:t>2.7. При осуществлении обязательств по Договору Подрядчик обязан:</w:t>
      </w:r>
    </w:p>
    <w:p w:rsidR="00BA48BD" w:rsidRDefault="001841D1">
      <w:pPr>
        <w:widowControl/>
        <w:numPr>
          <w:ilvl w:val="2"/>
          <w:numId w:val="24"/>
        </w:numPr>
        <w:tabs>
          <w:tab w:val="left" w:pos="539"/>
        </w:tabs>
        <w:ind w:left="538" w:hanging="357"/>
        <w:jc w:val="both"/>
        <w:rPr>
          <w:szCs w:val="24"/>
        </w:rPr>
      </w:pPr>
      <w:r>
        <w:rPr>
          <w:szCs w:val="24"/>
        </w:rPr>
        <w:t>выполнять подрядные работы в соответствии с проектной документацией, а также собс</w:t>
      </w:r>
      <w:r>
        <w:rPr>
          <w:szCs w:val="24"/>
        </w:rPr>
        <w:t>твенными технологическими регламентами, имеющими положительное заключение государственной экологической экспертизы;</w:t>
      </w:r>
    </w:p>
    <w:p w:rsidR="00BA48BD" w:rsidRDefault="001841D1">
      <w:pPr>
        <w:widowControl/>
        <w:numPr>
          <w:ilvl w:val="2"/>
          <w:numId w:val="24"/>
        </w:numPr>
        <w:tabs>
          <w:tab w:val="left" w:pos="539"/>
        </w:tabs>
        <w:ind w:left="538" w:hanging="357"/>
        <w:jc w:val="both"/>
        <w:rPr>
          <w:szCs w:val="24"/>
        </w:rPr>
      </w:pPr>
      <w:r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</w:t>
      </w:r>
      <w:r>
        <w:rPr>
          <w:szCs w:val="24"/>
        </w:rPr>
        <w:t>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BA48BD" w:rsidRDefault="001841D1">
      <w:pPr>
        <w:widowControl/>
        <w:numPr>
          <w:ilvl w:val="2"/>
          <w:numId w:val="24"/>
        </w:numPr>
        <w:tabs>
          <w:tab w:val="left" w:pos="539"/>
        </w:tabs>
        <w:ind w:left="538" w:hanging="357"/>
        <w:jc w:val="both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</w:t>
      </w:r>
      <w:r>
        <w:rPr>
          <w:szCs w:val="24"/>
        </w:rPr>
        <w:t>жающей среды и/или вред причинённый окружающей среде;</w:t>
      </w:r>
    </w:p>
    <w:p w:rsidR="00BA48BD" w:rsidRDefault="001841D1">
      <w:pPr>
        <w:widowControl/>
        <w:numPr>
          <w:ilvl w:val="2"/>
          <w:numId w:val="24"/>
        </w:numPr>
        <w:tabs>
          <w:tab w:val="left" w:pos="539"/>
        </w:tabs>
        <w:ind w:left="538" w:hanging="357"/>
        <w:jc w:val="both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</w:t>
      </w:r>
      <w:r>
        <w:rPr>
          <w:szCs w:val="24"/>
        </w:rPr>
        <w:t xml:space="preserve">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</w:t>
      </w:r>
      <w:r>
        <w:rPr>
          <w:szCs w:val="24"/>
        </w:rPr>
        <w:t>среду;</w:t>
      </w:r>
    </w:p>
    <w:p w:rsidR="00BA48BD" w:rsidRDefault="001841D1">
      <w:pPr>
        <w:widowControl/>
        <w:numPr>
          <w:ilvl w:val="2"/>
          <w:numId w:val="24"/>
        </w:numPr>
        <w:tabs>
          <w:tab w:val="left" w:pos="539"/>
        </w:tabs>
        <w:ind w:left="538" w:hanging="357"/>
        <w:jc w:val="both"/>
        <w:rPr>
          <w:szCs w:val="24"/>
        </w:rPr>
      </w:pPr>
      <w:r>
        <w:rPr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BA48BD" w:rsidRDefault="001841D1">
      <w:pPr>
        <w:widowControl/>
        <w:numPr>
          <w:ilvl w:val="2"/>
          <w:numId w:val="24"/>
        </w:numPr>
        <w:tabs>
          <w:tab w:val="left" w:pos="539"/>
        </w:tabs>
        <w:ind w:left="538" w:hanging="357"/>
        <w:jc w:val="both"/>
        <w:rPr>
          <w:szCs w:val="24"/>
        </w:rPr>
      </w:pPr>
      <w:r>
        <w:rPr>
          <w:szCs w:val="24"/>
        </w:rPr>
        <w:t>принимать меры по недопущению сбросов вне отведенных мест (площадку, на прилегающие уч</w:t>
      </w:r>
      <w:r>
        <w:rPr>
          <w:szCs w:val="24"/>
        </w:rPr>
        <w:t>астки и т.д.), обусловленных Договором и требованиями законодательства, нефтепродуктов, химреагентов  любых иных отходов;</w:t>
      </w:r>
    </w:p>
    <w:p w:rsidR="00BA48BD" w:rsidRDefault="001841D1">
      <w:pPr>
        <w:widowControl/>
        <w:numPr>
          <w:ilvl w:val="2"/>
          <w:numId w:val="24"/>
        </w:numPr>
        <w:tabs>
          <w:tab w:val="left" w:pos="539"/>
        </w:tabs>
        <w:ind w:left="538" w:hanging="357"/>
        <w:jc w:val="both"/>
        <w:rPr>
          <w:szCs w:val="24"/>
        </w:rPr>
      </w:pPr>
      <w:r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</w:t>
      </w:r>
      <w:r>
        <w:rPr>
          <w:szCs w:val="24"/>
        </w:rPr>
        <w:t xml:space="preserve"> в том числе:</w:t>
      </w:r>
    </w:p>
    <w:p w:rsidR="00BA48BD" w:rsidRDefault="001841D1">
      <w:pPr>
        <w:widowControl/>
        <w:numPr>
          <w:ilvl w:val="0"/>
          <w:numId w:val="25"/>
        </w:numPr>
        <w:ind w:left="993"/>
        <w:jc w:val="both"/>
        <w:rPr>
          <w:szCs w:val="24"/>
        </w:rPr>
      </w:pPr>
      <w:r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BA48BD" w:rsidRDefault="001841D1">
      <w:pPr>
        <w:widowControl/>
        <w:numPr>
          <w:ilvl w:val="0"/>
          <w:numId w:val="25"/>
        </w:numPr>
        <w:ind w:left="993"/>
        <w:jc w:val="both"/>
        <w:rPr>
          <w:szCs w:val="24"/>
        </w:rPr>
      </w:pPr>
      <w:r>
        <w:rPr>
          <w:szCs w:val="24"/>
        </w:rPr>
        <w:t>прохождение профессиона</w:t>
      </w:r>
      <w:r>
        <w:rPr>
          <w:szCs w:val="24"/>
        </w:rPr>
        <w:t>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BA48BD" w:rsidRDefault="00BA48BD">
      <w:pPr>
        <w:ind w:firstLine="708"/>
        <w:rPr>
          <w:szCs w:val="24"/>
        </w:rPr>
      </w:pPr>
    </w:p>
    <w:p w:rsidR="00BA48BD" w:rsidRDefault="00BA48BD">
      <w:pPr>
        <w:ind w:firstLine="708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A48BD">
        <w:tc>
          <w:tcPr>
            <w:tcW w:w="53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___«_____________»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53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BA48BD">
      <w:pPr>
        <w:tabs>
          <w:tab w:val="left" w:pos="0"/>
        </w:tabs>
        <w:spacing w:line="260" w:lineRule="exact"/>
        <w:rPr>
          <w:szCs w:val="24"/>
        </w:rPr>
      </w:pPr>
    </w:p>
    <w:p w:rsidR="00BA48BD" w:rsidRDefault="00BA48BD"/>
    <w:p w:rsidR="00BA48BD" w:rsidRDefault="001841D1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№ 9 к Договору возмездного оказания услуг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</w:p>
    <w:p w:rsidR="00BA48BD" w:rsidRDefault="00BA48BD">
      <w:pPr>
        <w:rPr>
          <w:sz w:val="24"/>
          <w:szCs w:val="24"/>
        </w:rPr>
      </w:pPr>
    </w:p>
    <w:p w:rsidR="00BA48BD" w:rsidRDefault="00BA48BD">
      <w:pPr>
        <w:rPr>
          <w:sz w:val="24"/>
          <w:szCs w:val="24"/>
        </w:rPr>
      </w:pPr>
    </w:p>
    <w:p w:rsidR="00BA48BD" w:rsidRDefault="001841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Таблица нарушений</w:t>
      </w:r>
      <w:r>
        <w:rPr>
          <w:rStyle w:val="af5"/>
          <w:szCs w:val="24"/>
        </w:rPr>
        <w:footnoteReference w:id="62"/>
      </w:r>
    </w:p>
    <w:p w:rsidR="00BA48BD" w:rsidRDefault="00BA48BD">
      <w:pPr>
        <w:jc w:val="center"/>
        <w:rPr>
          <w:b/>
          <w:sz w:val="24"/>
          <w:szCs w:val="24"/>
        </w:rPr>
      </w:pPr>
    </w:p>
    <w:p w:rsidR="00BA48BD" w:rsidRDefault="00BA48BD">
      <w:pPr>
        <w:jc w:val="center"/>
        <w:rPr>
          <w:b/>
          <w:sz w:val="24"/>
          <w:szCs w:val="24"/>
        </w:rPr>
      </w:pPr>
    </w:p>
    <w:p w:rsidR="00BA48BD" w:rsidRDefault="001841D1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№ 10 к Договору возмездного оказания услуг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</w:p>
    <w:p w:rsidR="00BA48BD" w:rsidRDefault="001841D1">
      <w:pPr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</w:p>
    <w:p w:rsidR="00BA48BD" w:rsidRDefault="00BA48BD">
      <w:pPr>
        <w:jc w:val="center"/>
        <w:rPr>
          <w:b/>
          <w:sz w:val="24"/>
          <w:szCs w:val="24"/>
        </w:rPr>
      </w:pPr>
    </w:p>
    <w:p w:rsidR="00BA48BD" w:rsidRDefault="00BA48BD">
      <w:pPr>
        <w:jc w:val="center"/>
        <w:rPr>
          <w:sz w:val="24"/>
          <w:szCs w:val="24"/>
        </w:rPr>
      </w:pPr>
    </w:p>
    <w:p w:rsidR="00BA48BD" w:rsidRDefault="00BA48BD"/>
    <w:p w:rsidR="00BA48BD" w:rsidRDefault="001841D1">
      <w:pPr>
        <w:jc w:val="center"/>
        <w:rPr>
          <w:b/>
        </w:rPr>
      </w:pPr>
      <w:bookmarkStart w:id="6" w:name="_Toc432676469"/>
      <w:bookmarkStart w:id="7" w:name="_Toc441156220"/>
      <w:bookmarkStart w:id="8" w:name="_Toc459577612"/>
      <w:bookmarkStart w:id="9" w:name="_Toc460329985"/>
      <w:bookmarkStart w:id="10" w:name="_Toc464479834"/>
      <w:bookmarkStart w:id="11" w:name="_Toc477787610"/>
      <w:bookmarkStart w:id="12" w:name="_Toc307936276"/>
      <w:r>
        <w:rPr>
          <w:b/>
        </w:rPr>
        <w:t>Справка о материально-технических ресурсах</w:t>
      </w:r>
      <w:bookmarkEnd w:id="6"/>
      <w:bookmarkEnd w:id="7"/>
      <w:bookmarkEnd w:id="8"/>
      <w:bookmarkEnd w:id="9"/>
      <w:bookmarkEnd w:id="10"/>
      <w:bookmarkEnd w:id="11"/>
      <w:r>
        <w:rPr>
          <w:rStyle w:val="af5"/>
        </w:rPr>
        <w:footnoteReference w:id="63"/>
      </w:r>
      <w:r>
        <w:rPr>
          <w:b/>
        </w:rPr>
        <w:t xml:space="preserve"> </w:t>
      </w:r>
      <w:bookmarkEnd w:id="12"/>
    </w:p>
    <w:p w:rsidR="00BA48BD" w:rsidRDefault="00BA48BD">
      <w:pPr>
        <w:jc w:val="center"/>
      </w:pPr>
    </w:p>
    <w:p w:rsidR="00BA48BD" w:rsidRDefault="00BA48BD">
      <w:pPr>
        <w:jc w:val="center"/>
      </w:pPr>
    </w:p>
    <w:p w:rsidR="00BA48BD" w:rsidRDefault="00BA48BD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 w:rsidR="00BA48BD">
        <w:trPr>
          <w:trHeight w:val="584"/>
        </w:trPr>
        <w:tc>
          <w:tcPr>
            <w:tcW w:w="310" w:type="pct"/>
            <w:vAlign w:val="center"/>
          </w:tcPr>
          <w:p w:rsidR="00BA48BD" w:rsidRDefault="0018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BA48BD" w:rsidRDefault="0018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BA48BD" w:rsidRDefault="0018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BA48BD" w:rsidRDefault="0018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BA48BD" w:rsidRDefault="00BA48BD">
            <w:pPr>
              <w:jc w:val="center"/>
              <w:rPr>
                <w:sz w:val="22"/>
                <w:szCs w:val="22"/>
              </w:rPr>
            </w:pPr>
          </w:p>
          <w:p w:rsidR="00BA48BD" w:rsidRDefault="0018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BA48BD" w:rsidRDefault="00184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BA48BD">
        <w:trPr>
          <w:trHeight w:hRule="exact" w:val="284"/>
        </w:trPr>
        <w:tc>
          <w:tcPr>
            <w:tcW w:w="310" w:type="pct"/>
          </w:tcPr>
          <w:p w:rsidR="00BA48BD" w:rsidRDefault="001841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31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</w:tr>
      <w:tr w:rsidR="00BA48BD">
        <w:trPr>
          <w:trHeight w:hRule="exact" w:val="284"/>
        </w:trPr>
        <w:tc>
          <w:tcPr>
            <w:tcW w:w="310" w:type="pct"/>
          </w:tcPr>
          <w:p w:rsidR="00BA48BD" w:rsidRDefault="001841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31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</w:tr>
      <w:tr w:rsidR="00BA48BD">
        <w:trPr>
          <w:trHeight w:hRule="exact" w:val="284"/>
        </w:trPr>
        <w:tc>
          <w:tcPr>
            <w:tcW w:w="310" w:type="pct"/>
          </w:tcPr>
          <w:p w:rsidR="00BA48BD" w:rsidRDefault="001841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31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BA48BD" w:rsidRDefault="00BA48BD">
            <w:pPr>
              <w:rPr>
                <w:sz w:val="22"/>
                <w:szCs w:val="22"/>
              </w:rPr>
            </w:pPr>
          </w:p>
        </w:tc>
      </w:tr>
    </w:tbl>
    <w:p w:rsidR="00BA48BD" w:rsidRDefault="00BA48BD"/>
    <w:p w:rsidR="00BA48BD" w:rsidRDefault="001841D1">
      <w:r>
        <w:t>Приложение: подтверждающие документы</w:t>
      </w:r>
      <w:r>
        <w:rPr>
          <w:rStyle w:val="af5"/>
        </w:rPr>
        <w:footnoteReference w:id="64"/>
      </w:r>
    </w:p>
    <w:p w:rsidR="00BA48BD" w:rsidRDefault="00BA48BD"/>
    <w:p w:rsidR="00BA48BD" w:rsidRDefault="00BA48BD">
      <w:pPr>
        <w:ind w:firstLine="708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467"/>
      </w:tblGrid>
      <w:tr w:rsidR="00BA48BD"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 w:rsidR="00BA48BD">
              <w:tc>
                <w:tcPr>
                  <w:tcW w:w="4995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48BD" w:rsidRDefault="001841D1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ЗАКАЗЧИК</w:t>
                  </w:r>
                </w:p>
                <w:p w:rsidR="00BA48BD" w:rsidRDefault="001841D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BA48BD" w:rsidRDefault="00BA48BD">
                  <w:pPr>
                    <w:rPr>
                      <w:sz w:val="24"/>
                      <w:szCs w:val="24"/>
                    </w:rPr>
                  </w:pPr>
                </w:p>
                <w:p w:rsidR="00BA48BD" w:rsidRDefault="001841D1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BA48BD" w:rsidRDefault="001841D1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«___» _________ 20__ г.</w:t>
                  </w:r>
                </w:p>
                <w:p w:rsidR="00BA48BD" w:rsidRDefault="001841D1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48BD" w:rsidRDefault="001841D1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ИСПОЛНИТЕЛЬ</w:t>
                  </w:r>
                </w:p>
                <w:p w:rsidR="00BA48BD" w:rsidRDefault="001841D1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___________________</w:t>
                  </w:r>
                </w:p>
                <w:p w:rsidR="00BA48BD" w:rsidRDefault="00BA48BD">
                  <w:pPr>
                    <w:rPr>
                      <w:sz w:val="24"/>
                      <w:szCs w:val="24"/>
                    </w:rPr>
                  </w:pPr>
                </w:p>
                <w:p w:rsidR="00BA48BD" w:rsidRDefault="001841D1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______________/ФИО/</w:t>
                  </w:r>
                </w:p>
                <w:p w:rsidR="00BA48BD" w:rsidRDefault="001841D1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«___» _________ 20__ г.</w:t>
                  </w:r>
                </w:p>
                <w:p w:rsidR="00BA48BD" w:rsidRDefault="001841D1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BA48BD" w:rsidRDefault="00BA48BD">
            <w:pPr>
              <w:jc w:val="center"/>
            </w:pPr>
          </w:p>
        </w:tc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BA48BD">
            <w:pPr>
              <w:jc w:val="center"/>
            </w:pPr>
          </w:p>
        </w:tc>
      </w:tr>
      <w:tr w:rsidR="00BA48BD"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BA48BD">
            <w:pPr>
              <w:jc w:val="center"/>
            </w:pPr>
          </w:p>
        </w:tc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BA48BD">
            <w:pPr>
              <w:jc w:val="center"/>
            </w:pPr>
          </w:p>
        </w:tc>
      </w:tr>
    </w:tbl>
    <w:p w:rsidR="00BA48BD" w:rsidRDefault="00BA48BD"/>
    <w:p w:rsidR="00BA48BD" w:rsidRDefault="00BA48BD">
      <w:pPr>
        <w:jc w:val="center"/>
        <w:rPr>
          <w:sz w:val="24"/>
          <w:szCs w:val="24"/>
        </w:rPr>
      </w:pPr>
    </w:p>
    <w:p w:rsidR="00BA48BD" w:rsidRDefault="00BA48BD">
      <w:pPr>
        <w:jc w:val="center"/>
        <w:rPr>
          <w:sz w:val="24"/>
          <w:szCs w:val="24"/>
        </w:rPr>
      </w:pPr>
    </w:p>
    <w:p w:rsidR="00BA48BD" w:rsidRDefault="00BA48BD">
      <w:pPr>
        <w:jc w:val="center"/>
        <w:rPr>
          <w:sz w:val="24"/>
          <w:szCs w:val="24"/>
        </w:rPr>
      </w:pPr>
    </w:p>
    <w:p w:rsidR="00BA48BD" w:rsidRDefault="00BA48BD">
      <w:pPr>
        <w:pageBreakBefore/>
        <w:tabs>
          <w:tab w:val="left" w:pos="1134"/>
        </w:tabs>
        <w:ind w:left="5670"/>
        <w:rPr>
          <w:sz w:val="24"/>
          <w:szCs w:val="24"/>
        </w:rPr>
        <w:sectPr w:rsidR="00BA48BD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BA48BD" w:rsidRDefault="001841D1">
      <w:pPr>
        <w:pageBreakBefore/>
        <w:tabs>
          <w:tab w:val="left" w:pos="1134"/>
        </w:tabs>
        <w:ind w:left="10915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№ 11 к Договору возмездного оказания услуг</w:t>
      </w:r>
    </w:p>
    <w:p w:rsidR="00BA48BD" w:rsidRDefault="001841D1">
      <w:pPr>
        <w:tabs>
          <w:tab w:val="left" w:pos="1134"/>
        </w:tabs>
        <w:ind w:left="10915"/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</w:p>
    <w:p w:rsidR="00BA48BD" w:rsidRDefault="001841D1">
      <w:pPr>
        <w:tabs>
          <w:tab w:val="left" w:pos="1134"/>
        </w:tabs>
        <w:ind w:left="10915"/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</w:p>
    <w:p w:rsidR="00BA48BD" w:rsidRDefault="00BA48BD">
      <w:pPr>
        <w:jc w:val="center"/>
        <w:rPr>
          <w:sz w:val="24"/>
          <w:szCs w:val="24"/>
        </w:rPr>
      </w:pPr>
    </w:p>
    <w:p w:rsidR="00BA48BD" w:rsidRDefault="00BA48BD"/>
    <w:p w:rsidR="00BA48BD" w:rsidRDefault="001841D1">
      <w:pPr>
        <w:jc w:val="center"/>
        <w:rPr>
          <w:b/>
        </w:rPr>
      </w:pPr>
      <w:bookmarkStart w:id="13" w:name="_Toc460329986"/>
      <w:bookmarkStart w:id="14" w:name="_Toc474333307"/>
      <w:bookmarkStart w:id="15" w:name="_Toc474403070"/>
      <w:bookmarkStart w:id="16" w:name="_Toc474768898"/>
      <w:r>
        <w:rPr>
          <w:b/>
        </w:rPr>
        <w:t>Справка о кадровых ресурсах</w:t>
      </w:r>
      <w:bookmarkEnd w:id="13"/>
      <w:bookmarkEnd w:id="14"/>
      <w:bookmarkEnd w:id="15"/>
      <w:bookmarkEnd w:id="16"/>
      <w:r>
        <w:rPr>
          <w:rStyle w:val="af5"/>
          <w:b/>
        </w:rPr>
        <w:footnoteReference w:id="65"/>
      </w:r>
      <w:r>
        <w:rPr>
          <w:b/>
        </w:rPr>
        <w:t xml:space="preserve"> </w:t>
      </w:r>
    </w:p>
    <w:p w:rsidR="00BA48BD" w:rsidRDefault="00BA48BD"/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BA48BD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Штатный персонал</w:t>
            </w:r>
            <w:r>
              <w:rPr>
                <w:rStyle w:val="af5"/>
              </w:rPr>
              <w:footnoteReference w:id="66"/>
            </w:r>
          </w:p>
        </w:tc>
        <w:tc>
          <w:tcPr>
            <w:tcW w:w="1358" w:type="pct"/>
            <w:gridSpan w:val="3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1-й субподрядчик/субисполнитель (член коллективного участника)</w:t>
            </w:r>
            <w:r>
              <w:rPr>
                <w:rStyle w:val="af5"/>
              </w:rPr>
              <w:footnoteReference w:id="67"/>
            </w:r>
            <w: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2-й субподрядчик/субисполнитель (член коллективного участника)</w:t>
            </w:r>
            <w:r>
              <w:rPr>
                <w:rStyle w:val="af5"/>
              </w:rPr>
              <w:footnoteReference w:id="68"/>
            </w:r>
          </w:p>
        </w:tc>
      </w:tr>
      <w:tr w:rsidR="00BA48BD">
        <w:trPr>
          <w:trHeight w:val="780"/>
        </w:trPr>
        <w:tc>
          <w:tcPr>
            <w:tcW w:w="92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В т.ч. для работ/услуг по данному договору</w:t>
            </w:r>
          </w:p>
        </w:tc>
      </w:tr>
      <w:tr w:rsidR="00BA48BD">
        <w:trPr>
          <w:trHeight w:val="555"/>
        </w:trPr>
        <w:tc>
          <w:tcPr>
            <w:tcW w:w="92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ФИО</w:t>
            </w:r>
          </w:p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Должность</w:t>
            </w:r>
          </w:p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ФИО</w:t>
            </w:r>
          </w:p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Должность</w:t>
            </w:r>
          </w:p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ФИО</w:t>
            </w:r>
          </w:p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Должность</w:t>
            </w:r>
          </w:p>
        </w:tc>
      </w:tr>
      <w:tr w:rsidR="00BA48BD">
        <w:trPr>
          <w:trHeight w:val="315"/>
        </w:trPr>
        <w:tc>
          <w:tcPr>
            <w:tcW w:w="927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795"/>
        </w:trPr>
        <w:tc>
          <w:tcPr>
            <w:tcW w:w="927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540"/>
        </w:trPr>
        <w:tc>
          <w:tcPr>
            <w:tcW w:w="927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795"/>
        </w:trPr>
        <w:tc>
          <w:tcPr>
            <w:tcW w:w="927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1050"/>
        </w:trPr>
        <w:tc>
          <w:tcPr>
            <w:tcW w:w="927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540"/>
        </w:trPr>
        <w:tc>
          <w:tcPr>
            <w:tcW w:w="927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Прочие специальности</w:t>
            </w:r>
            <w:r>
              <w:rPr>
                <w:rStyle w:val="af5"/>
              </w:rPr>
              <w:footnoteReference w:id="69"/>
            </w:r>
          </w:p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  <w:tr w:rsidR="00BA48BD">
        <w:trPr>
          <w:trHeight w:val="315"/>
        </w:trPr>
        <w:tc>
          <w:tcPr>
            <w:tcW w:w="92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1841D1">
            <w:r>
              <w:t>ИТОГО:</w:t>
            </w:r>
          </w:p>
        </w:tc>
        <w:tc>
          <w:tcPr>
            <w:tcW w:w="5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5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2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  <w:tc>
          <w:tcPr>
            <w:tcW w:w="50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48BD" w:rsidRDefault="00BA48BD"/>
        </w:tc>
      </w:tr>
    </w:tbl>
    <w:p w:rsidR="00BA48BD" w:rsidRDefault="00BA48BD"/>
    <w:p w:rsidR="00BA48BD" w:rsidRDefault="001841D1">
      <w:r>
        <w:t>Приложение: подтверждающие документы</w:t>
      </w:r>
      <w:r>
        <w:rPr>
          <w:rStyle w:val="af5"/>
        </w:rPr>
        <w:footnoteReference w:id="70"/>
      </w:r>
    </w:p>
    <w:p w:rsidR="00BA48BD" w:rsidRDefault="00BA48BD"/>
    <w:p w:rsidR="00BA48BD" w:rsidRDefault="00BA48BD"/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847"/>
      </w:tblGrid>
      <w:tr w:rsidR="00BA48BD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 w:rsidR="00BA48BD">
              <w:tc>
                <w:tcPr>
                  <w:tcW w:w="768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48BD" w:rsidRDefault="001841D1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ЗАКАЗЧИК</w:t>
                  </w:r>
                </w:p>
                <w:p w:rsidR="00BA48BD" w:rsidRDefault="001841D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BA48BD" w:rsidRDefault="00BA48BD">
                  <w:pPr>
                    <w:rPr>
                      <w:sz w:val="24"/>
                      <w:szCs w:val="24"/>
                    </w:rPr>
                  </w:pPr>
                </w:p>
                <w:p w:rsidR="00BA48BD" w:rsidRDefault="001841D1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BA48BD" w:rsidRDefault="001841D1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«___» _________ 20__ г.</w:t>
                  </w:r>
                </w:p>
                <w:p w:rsidR="00BA48BD" w:rsidRDefault="001841D1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48BD" w:rsidRDefault="001841D1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ИСПОЛНИТЕЛЬ</w:t>
                  </w:r>
                </w:p>
                <w:p w:rsidR="00BA48BD" w:rsidRDefault="001841D1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___________________</w:t>
                  </w:r>
                </w:p>
                <w:p w:rsidR="00BA48BD" w:rsidRDefault="00BA48BD">
                  <w:pPr>
                    <w:rPr>
                      <w:sz w:val="24"/>
                      <w:szCs w:val="24"/>
                    </w:rPr>
                  </w:pPr>
                </w:p>
                <w:p w:rsidR="00BA48BD" w:rsidRDefault="001841D1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______________/ФИО/</w:t>
                  </w:r>
                </w:p>
                <w:p w:rsidR="00BA48BD" w:rsidRDefault="001841D1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«___» _________ 20__ г.</w:t>
                  </w:r>
                </w:p>
                <w:p w:rsidR="00BA48BD" w:rsidRDefault="001841D1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BA48BD" w:rsidRDefault="00BA48BD">
            <w:pPr>
              <w:jc w:val="center"/>
            </w:pPr>
          </w:p>
        </w:tc>
        <w:tc>
          <w:tcPr>
            <w:tcW w:w="62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BA48BD">
            <w:pPr>
              <w:jc w:val="center"/>
            </w:pPr>
          </w:p>
        </w:tc>
      </w:tr>
      <w:tr w:rsidR="00BA48BD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BA48BD">
            <w:pPr>
              <w:jc w:val="center"/>
            </w:pPr>
          </w:p>
        </w:tc>
        <w:tc>
          <w:tcPr>
            <w:tcW w:w="62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BA48BD">
            <w:pPr>
              <w:jc w:val="center"/>
            </w:pPr>
          </w:p>
        </w:tc>
      </w:tr>
    </w:tbl>
    <w:p w:rsidR="00BA48BD" w:rsidRDefault="00BA48BD"/>
    <w:p w:rsidR="00BA48BD" w:rsidRDefault="00BA48BD">
      <w:pPr>
        <w:jc w:val="center"/>
        <w:rPr>
          <w:sz w:val="24"/>
          <w:szCs w:val="24"/>
        </w:rPr>
        <w:sectPr w:rsidR="00BA48BD">
          <w:pgSz w:w="16838" w:h="11906" w:orient="landscape"/>
          <w:pgMar w:top="1701" w:right="1134" w:bottom="709" w:left="1134" w:header="709" w:footer="386" w:gutter="0"/>
          <w:cols w:space="708"/>
          <w:titlePg/>
          <w:docGrid w:linePitch="360"/>
        </w:sectPr>
      </w:pPr>
    </w:p>
    <w:p w:rsidR="00BA48BD" w:rsidRDefault="001841D1">
      <w:pPr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12 к Договору возмездного оказания услуг </w:t>
      </w:r>
    </w:p>
    <w:p w:rsidR="00BA48BD" w:rsidRDefault="001841D1">
      <w:pPr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«___»__________202_  № ___ </w:t>
      </w:r>
    </w:p>
    <w:p w:rsidR="00BA48BD" w:rsidRDefault="00BA48BD">
      <w:pPr>
        <w:shd w:val="clear" w:color="auto" w:fill="FFFFFF"/>
        <w:tabs>
          <w:tab w:val="left" w:pos="2880"/>
        </w:tabs>
        <w:ind w:left="-284"/>
        <w:jc w:val="center"/>
        <w:rPr>
          <w:b/>
          <w:bCs/>
          <w:sz w:val="24"/>
          <w:szCs w:val="24"/>
        </w:rPr>
      </w:pPr>
    </w:p>
    <w:p w:rsidR="00BA48BD" w:rsidRDefault="001841D1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>ТРЕБОВАНИЯ ИНФОРМАЦИОННОЙ БЕЗОПАСНОСТИ</w:t>
      </w:r>
    </w:p>
    <w:p w:rsidR="00BA48BD" w:rsidRDefault="00BA48BD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BA48BD" w:rsidRDefault="001841D1">
      <w:pPr>
        <w:ind w:left="-284" w:firstLine="567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:rsidR="00BA48BD" w:rsidRDefault="00BA48BD">
      <w:pPr>
        <w:ind w:left="-284" w:firstLine="567"/>
        <w:jc w:val="both"/>
        <w:rPr>
          <w:bCs/>
          <w:iCs/>
          <w:sz w:val="24"/>
          <w:szCs w:val="24"/>
        </w:rPr>
      </w:pPr>
    </w:p>
    <w:p w:rsidR="00BA48BD" w:rsidRDefault="001841D1">
      <w:pPr>
        <w:ind w:left="-284"/>
        <w:jc w:val="center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1. Защита персональных данных</w:t>
      </w:r>
    </w:p>
    <w:p w:rsidR="00BA48BD" w:rsidRDefault="00BA48BD">
      <w:pPr>
        <w:ind w:left="-284"/>
        <w:jc w:val="both"/>
        <w:rPr>
          <w:b/>
          <w:bCs/>
          <w:iCs/>
          <w:sz w:val="24"/>
          <w:szCs w:val="24"/>
        </w:rPr>
      </w:pPr>
    </w:p>
    <w:p w:rsidR="00BA48BD" w:rsidRDefault="001841D1">
      <w:pPr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Обработка персональных данных не является предметом и/или целью деятельности Исполнителя при исполнении договора.</w:t>
      </w:r>
    </w:p>
    <w:p w:rsidR="00BA48BD" w:rsidRDefault="001841D1">
      <w:pPr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1.2. 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:rsidR="00BA48BD" w:rsidRDefault="001841D1">
      <w:pPr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1.2.1. Федеральный закон от 27.07.2006 N 152-ФЗ "О персональных данных";</w:t>
      </w:r>
    </w:p>
    <w:p w:rsidR="00BA48BD" w:rsidRDefault="001841D1">
      <w:pPr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1.2.2. Состав и содержание организацио</w:t>
      </w:r>
      <w:r>
        <w:rPr>
          <w:sz w:val="24"/>
          <w:szCs w:val="24"/>
        </w:rPr>
        <w:t>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:rsidR="00BA48BD" w:rsidRDefault="001841D1">
      <w:pPr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1.2.3. Требования к защите персональных данных при их обработке в и</w:t>
      </w:r>
      <w:r>
        <w:rPr>
          <w:sz w:val="24"/>
          <w:szCs w:val="24"/>
        </w:rPr>
        <w:t>нформационных системах персональных данных (утверждены Постановлением Правительства РФ от 01.11.2012 N 1119);</w:t>
      </w:r>
    </w:p>
    <w:p w:rsidR="00BA48BD" w:rsidRDefault="001841D1">
      <w:pPr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1.2.4. Положение о порядке организации и обеспечения защиты персональных данных в ПАО "Россети Московский регион" (Приложение 11 к приказу ПАО "МО</w:t>
      </w:r>
      <w:r>
        <w:rPr>
          <w:sz w:val="24"/>
          <w:szCs w:val="24"/>
        </w:rPr>
        <w:t>ЭСК" от 07.09.2011 № 645).</w:t>
      </w:r>
    </w:p>
    <w:p w:rsidR="00BA48BD" w:rsidRDefault="001841D1">
      <w:pPr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1.2.5. 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</w:p>
    <w:p w:rsidR="00BA48BD" w:rsidRDefault="001841D1">
      <w:pPr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1.3. Исполни</w:t>
      </w:r>
      <w:r>
        <w:rPr>
          <w:sz w:val="24"/>
          <w:szCs w:val="24"/>
        </w:rPr>
        <w:t xml:space="preserve">тель подтверждает, что он ознакомлен с требованиями нормативных актов, указанных в п.п. 1.2.1 – 1.2.5. </w:t>
      </w:r>
    </w:p>
    <w:p w:rsidR="00BA48BD" w:rsidRDefault="001841D1">
      <w:pPr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1.4. В ходе исполнения договора Исполнитель обязан принимать все меры защиты персональных данных, прямо предусмотренные нормативными актами, указанными </w:t>
      </w:r>
      <w:r>
        <w:rPr>
          <w:sz w:val="24"/>
          <w:szCs w:val="24"/>
        </w:rPr>
        <w:t>в п.п. 1.2.1 – 1.2.5, либо следующие из них.</w:t>
      </w:r>
    </w:p>
    <w:p w:rsidR="00BA48BD" w:rsidRDefault="001841D1">
      <w:pPr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1.5. В случае причинения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</w:t>
      </w:r>
      <w:r>
        <w:rPr>
          <w:sz w:val="24"/>
          <w:szCs w:val="24"/>
        </w:rPr>
        <w:t>ти, Исполнитель обязан возместить Заказчику убытки в полном размере.</w:t>
      </w:r>
    </w:p>
    <w:p w:rsidR="00BA48BD" w:rsidRDefault="00BA48BD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BA48BD" w:rsidRDefault="001841D1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>2. Права Заказчика в части защиты информации</w:t>
      </w:r>
    </w:p>
    <w:p w:rsidR="00BA48BD" w:rsidRDefault="00BA48BD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BA48BD" w:rsidRDefault="001841D1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2.1. Заказчик вправе:</w:t>
      </w:r>
    </w:p>
    <w:p w:rsidR="00BA48BD" w:rsidRDefault="001841D1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2.1.1.</w:t>
      </w:r>
      <w:r>
        <w:rPr>
          <w:sz w:val="24"/>
          <w:szCs w:val="24"/>
        </w:rPr>
        <w:tab/>
        <w:t>Относить информацию к информации, составляющей коммерческую тайну, определять перечень и состав такой информаци</w:t>
      </w:r>
      <w:r>
        <w:rPr>
          <w:sz w:val="24"/>
          <w:szCs w:val="24"/>
        </w:rPr>
        <w:t>и (далее – Информация).</w:t>
      </w:r>
    </w:p>
    <w:p w:rsidR="00BA48BD" w:rsidRDefault="001841D1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2.1.2.</w:t>
      </w:r>
      <w:r>
        <w:rPr>
          <w:sz w:val="24"/>
          <w:szCs w:val="24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BA48BD" w:rsidRDefault="001841D1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2.1.3.</w:t>
      </w:r>
      <w:r>
        <w:rPr>
          <w:sz w:val="24"/>
          <w:szCs w:val="24"/>
        </w:rPr>
        <w:tab/>
        <w:t>Разрешать или запрещать доступ к Информации, определять порядок и условия доступа к Информации.</w:t>
      </w:r>
    </w:p>
    <w:p w:rsidR="00BA48BD" w:rsidRDefault="001841D1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2.1.4.</w:t>
      </w:r>
      <w:r>
        <w:rPr>
          <w:sz w:val="24"/>
          <w:szCs w:val="24"/>
        </w:rPr>
        <w:tab/>
      </w:r>
      <w:r>
        <w:rPr>
          <w:sz w:val="24"/>
          <w:szCs w:val="24"/>
        </w:rPr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:rsidR="00BA48BD" w:rsidRDefault="001841D1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2.1.5.</w:t>
      </w:r>
      <w:r>
        <w:rPr>
          <w:sz w:val="24"/>
          <w:szCs w:val="24"/>
        </w:rPr>
        <w:tab/>
        <w:t>Требовать от Исполнителя</w:t>
      </w:r>
      <w:r>
        <w:rPr>
          <w:sz w:val="24"/>
          <w:szCs w:val="24"/>
        </w:rPr>
        <w:t xml:space="preserve"> и его работников, получивших доступ к Информации, соблюдения обязанностей по охране ее конфиденциальности.</w:t>
      </w:r>
    </w:p>
    <w:p w:rsidR="00BA48BD" w:rsidRDefault="001841D1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lastRenderedPageBreak/>
        <w:t>2.1.6.</w:t>
      </w:r>
      <w:r>
        <w:rPr>
          <w:sz w:val="24"/>
          <w:szCs w:val="24"/>
        </w:rPr>
        <w:tab/>
        <w:t>Требовать от работников Исполнителя, получивших доступ к Информации, в результате действий, осуществленных при отсутствии умысла на ее получе</w:t>
      </w:r>
      <w:r>
        <w:rPr>
          <w:sz w:val="24"/>
          <w:szCs w:val="24"/>
        </w:rPr>
        <w:t>ние, охраны конфиденциальности Информации.</w:t>
      </w:r>
    </w:p>
    <w:p w:rsidR="00BA48BD" w:rsidRDefault="001841D1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2.1.7.</w:t>
      </w:r>
      <w:r>
        <w:rPr>
          <w:sz w:val="24"/>
          <w:szCs w:val="24"/>
        </w:rPr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</w:t>
      </w:r>
      <w:r>
        <w:rPr>
          <w:sz w:val="24"/>
          <w:szCs w:val="24"/>
        </w:rPr>
        <w:t>х в связи с нарушением его прав.</w:t>
      </w:r>
    </w:p>
    <w:p w:rsidR="00BA48BD" w:rsidRDefault="001841D1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2.1.8.</w:t>
      </w:r>
      <w:r>
        <w:rPr>
          <w:sz w:val="24"/>
          <w:szCs w:val="24"/>
        </w:rPr>
        <w:tab/>
        <w:t>Проводить проверки соблюдения Исполнителем обязательств по защите Информации.</w:t>
      </w:r>
    </w:p>
    <w:p w:rsidR="00BA48BD" w:rsidRDefault="001841D1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2.1.9. Проводить расследования фактов разглашения Информации или обстоятельств, свидетельствующих о нарушении настоящих Требований по вине</w:t>
      </w:r>
      <w:r>
        <w:rPr>
          <w:sz w:val="24"/>
          <w:szCs w:val="24"/>
        </w:rPr>
        <w:t xml:space="preserve">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:rsidR="00BA48BD" w:rsidRDefault="00BA48BD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:rsidR="00BA48BD" w:rsidRDefault="001841D1">
      <w:pPr>
        <w:shd w:val="clear" w:color="auto" w:fill="FFFFFF"/>
        <w:ind w:left="-284"/>
        <w:jc w:val="center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3. Права и обязанности Исполнителя в части защиты информации</w:t>
      </w:r>
    </w:p>
    <w:p w:rsidR="00BA48BD" w:rsidRDefault="00BA48BD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:rsidR="00BA48BD" w:rsidRDefault="001841D1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3.1. Исполнитель вправе в соответствии с законодательс</w:t>
      </w:r>
      <w:r>
        <w:rPr>
          <w:sz w:val="24"/>
          <w:szCs w:val="24"/>
        </w:rPr>
        <w:t>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:rsidR="00BA48BD" w:rsidRDefault="001841D1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- исключение доступа к Информации любых лиц без соглас</w:t>
      </w:r>
      <w:r>
        <w:rPr>
          <w:sz w:val="24"/>
          <w:szCs w:val="24"/>
        </w:rPr>
        <w:t>ия Заказчика;</w:t>
      </w:r>
    </w:p>
    <w:p w:rsidR="00BA48BD" w:rsidRDefault="001841D1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- возможность использования Информации работниками Исполнителя без нарушения режима коммерческой тайны.</w:t>
      </w:r>
    </w:p>
    <w:p w:rsidR="00BA48BD" w:rsidRDefault="001841D1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3.2. Исполнитель обязан:</w:t>
      </w:r>
    </w:p>
    <w:p w:rsidR="00BA48BD" w:rsidRDefault="001841D1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3.2.1.</w:t>
      </w:r>
      <w:r>
        <w:rPr>
          <w:sz w:val="24"/>
          <w:szCs w:val="24"/>
        </w:rPr>
        <w:tab/>
        <w:t>Ограничивать доступ к Информации, полученной в ходе исполнения Договора, путем установления контроля за со</w:t>
      </w:r>
      <w:r>
        <w:rPr>
          <w:sz w:val="24"/>
          <w:szCs w:val="24"/>
        </w:rPr>
        <w:t>блюдением режима коммерческой тайны.</w:t>
      </w:r>
    </w:p>
    <w:p w:rsidR="00BA48BD" w:rsidRDefault="001841D1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3.2.2.</w:t>
      </w:r>
      <w:r>
        <w:rPr>
          <w:sz w:val="24"/>
          <w:szCs w:val="24"/>
        </w:rPr>
        <w:tab/>
        <w:t>Вести учет лиц, получивших доступ к Информации.</w:t>
      </w:r>
    </w:p>
    <w:p w:rsidR="00BA48BD" w:rsidRDefault="001841D1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3.2.3.</w:t>
      </w:r>
      <w:r>
        <w:rPr>
          <w:sz w:val="24"/>
          <w:szCs w:val="24"/>
        </w:rPr>
        <w:tab/>
      </w:r>
      <w:r>
        <w:rPr>
          <w:sz w:val="24"/>
          <w:szCs w:val="24"/>
        </w:rPr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BA48BD" w:rsidRDefault="001841D1">
      <w:pPr>
        <w:tabs>
          <w:tab w:val="left" w:pos="1080"/>
          <w:tab w:val="left" w:pos="1260"/>
        </w:tabs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3.3. </w:t>
      </w:r>
      <w:r>
        <w:rPr>
          <w:sz w:val="24"/>
          <w:szCs w:val="24"/>
        </w:rPr>
        <w:tab/>
        <w:t xml:space="preserve">Информация может быть передана только тем </w:t>
      </w:r>
      <w:r>
        <w:rPr>
          <w:sz w:val="24"/>
          <w:szCs w:val="24"/>
        </w:rPr>
        <w:t>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:rsidR="00BA48BD" w:rsidRDefault="001841D1">
      <w:pPr>
        <w:tabs>
          <w:tab w:val="left" w:pos="1260"/>
        </w:tabs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>.4.</w:t>
      </w:r>
      <w:r>
        <w:rPr>
          <w:sz w:val="24"/>
          <w:szCs w:val="24"/>
        </w:rPr>
        <w:tab/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:rsidR="00BA48BD" w:rsidRDefault="001841D1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В случае письменного согласия Заказчика на использование И</w:t>
      </w:r>
      <w:r>
        <w:rPr>
          <w:sz w:val="24"/>
          <w:szCs w:val="24"/>
        </w:rPr>
        <w:t>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</w:t>
      </w:r>
      <w:r>
        <w:rPr>
          <w:sz w:val="24"/>
          <w:szCs w:val="24"/>
        </w:rPr>
        <w:t>ия о конфиденциальности, подписанного таким третьим лицом.</w:t>
      </w:r>
    </w:p>
    <w:p w:rsidR="00BA48BD" w:rsidRDefault="001841D1">
      <w:pPr>
        <w:ind w:left="-284" w:firstLine="709"/>
        <w:contextualSpacing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:rsidR="00BA48BD" w:rsidRDefault="001841D1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3.5.</w:t>
      </w:r>
      <w:r>
        <w:rPr>
          <w:sz w:val="24"/>
          <w:szCs w:val="24"/>
        </w:rPr>
        <w:tab/>
      </w:r>
      <w:r>
        <w:rPr>
          <w:sz w:val="24"/>
          <w:szCs w:val="24"/>
        </w:rPr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:rsidR="00BA48BD" w:rsidRDefault="001841D1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3.6.</w:t>
      </w:r>
      <w:r>
        <w:rPr>
          <w:sz w:val="24"/>
          <w:szCs w:val="24"/>
        </w:rPr>
        <w:tab/>
        <w:t>В случае реорганизации Исполнителя (слияние, присоединение, разделение, выделение, преобразование</w:t>
      </w:r>
      <w:r>
        <w:rPr>
          <w:sz w:val="24"/>
          <w:szCs w:val="24"/>
        </w:rPr>
        <w:t xml:space="preserve">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</w:t>
      </w:r>
      <w:r>
        <w:rPr>
          <w:sz w:val="24"/>
          <w:szCs w:val="24"/>
        </w:rPr>
        <w:lastRenderedPageBreak/>
        <w:t>которого Исполнитель обя</w:t>
      </w:r>
      <w:r>
        <w:rPr>
          <w:sz w:val="24"/>
          <w:szCs w:val="24"/>
        </w:rPr>
        <w:t>зан незамедлительно предоставить Заказчику.</w:t>
      </w:r>
    </w:p>
    <w:p w:rsidR="00BA48BD" w:rsidRDefault="00BA48BD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BA48BD" w:rsidRDefault="001841D1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>4. Ответственность за несоблюдение Требований в части защиты информации</w:t>
      </w:r>
    </w:p>
    <w:p w:rsidR="00BA48BD" w:rsidRDefault="00BA48BD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BA48BD" w:rsidRDefault="001841D1">
      <w:pPr>
        <w:shd w:val="clear" w:color="auto" w:fill="FFFFFF"/>
        <w:tabs>
          <w:tab w:val="left" w:pos="965"/>
          <w:tab w:val="left" w:pos="1260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4.1.</w:t>
      </w:r>
      <w:r>
        <w:rPr>
          <w:sz w:val="24"/>
          <w:szCs w:val="24"/>
        </w:rPr>
        <w:tab/>
        <w:t>Исполнитель в полном объеме несет ответственность за нарушение обязательств по защите Информации, которое привело к разглашению Инфор</w:t>
      </w:r>
      <w:r>
        <w:rPr>
          <w:sz w:val="24"/>
          <w:szCs w:val="24"/>
        </w:rPr>
        <w:t>мации его работниками или третьими лицами, получившими доступ к такой Информации.</w:t>
      </w:r>
    </w:p>
    <w:p w:rsidR="00BA48BD" w:rsidRDefault="001841D1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4.2.</w:t>
      </w:r>
      <w:r>
        <w:rPr>
          <w:sz w:val="24"/>
          <w:szCs w:val="24"/>
        </w:rPr>
        <w:tab/>
        <w:t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</w:t>
      </w:r>
      <w:r>
        <w:rPr>
          <w:sz w:val="24"/>
          <w:szCs w:val="24"/>
        </w:rPr>
        <w:t xml:space="preserve">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</w:t>
      </w:r>
      <w:r>
        <w:rPr>
          <w:sz w:val="24"/>
          <w:szCs w:val="24"/>
        </w:rPr>
        <w:t>проверки и убытки, причиненные таким нарушением обязательств в полной сумме сверх суммы штрафа.</w:t>
      </w:r>
    </w:p>
    <w:p w:rsidR="00BA48BD" w:rsidRDefault="001841D1">
      <w:pPr>
        <w:shd w:val="clear" w:color="auto" w:fill="FFFFFF"/>
        <w:tabs>
          <w:tab w:val="left" w:pos="828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:rsidR="00BA48BD" w:rsidRDefault="001841D1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4.3.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</w:t>
      </w:r>
      <w:r>
        <w:rPr>
          <w:sz w:val="24"/>
          <w:szCs w:val="24"/>
        </w:rPr>
        <w:t>он независимых экспертов, производится Исполнителем, допустившим утерю или разглашение Информации.</w:t>
      </w:r>
    </w:p>
    <w:p w:rsidR="00BA48BD" w:rsidRDefault="00BA48BD"/>
    <w:p w:rsidR="00BA48BD" w:rsidRDefault="00BA48BD">
      <w:pPr>
        <w:jc w:val="center"/>
        <w:rPr>
          <w:sz w:val="24"/>
          <w:szCs w:val="24"/>
        </w:rPr>
      </w:pPr>
    </w:p>
    <w:p w:rsidR="00BA48BD" w:rsidRDefault="00BA48BD">
      <w:pPr>
        <w:jc w:val="center"/>
        <w:rPr>
          <w:sz w:val="24"/>
          <w:szCs w:val="24"/>
        </w:rPr>
      </w:pP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BA48BD"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</w:p>
          <w:p w:rsidR="00BA48BD" w:rsidRDefault="001841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___«_____________»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______________/ФИО/ 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41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BA48BD" w:rsidRDefault="00BA48BD">
            <w:pPr>
              <w:rPr>
                <w:sz w:val="24"/>
                <w:szCs w:val="24"/>
              </w:rPr>
            </w:pP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______________/ФИО/</w:t>
            </w:r>
          </w:p>
          <w:p w:rsidR="00BA48BD" w:rsidRDefault="001841D1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</w:t>
            </w:r>
            <w:r>
              <w:rPr>
                <w:b/>
                <w:sz w:val="24"/>
              </w:rPr>
              <w:t>.</w:t>
            </w:r>
          </w:p>
          <w:p w:rsidR="00BA48BD" w:rsidRDefault="001841D1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BA48BD" w:rsidRDefault="00BA48BD">
      <w:pPr>
        <w:jc w:val="center"/>
        <w:rPr>
          <w:sz w:val="24"/>
          <w:szCs w:val="24"/>
        </w:rPr>
      </w:pPr>
    </w:p>
    <w:p w:rsidR="00BA48BD" w:rsidRDefault="00BA48BD">
      <w:pPr>
        <w:jc w:val="center"/>
        <w:rPr>
          <w:sz w:val="24"/>
          <w:szCs w:val="24"/>
        </w:rPr>
      </w:pPr>
    </w:p>
    <w:p w:rsidR="00BA48BD" w:rsidRDefault="00BA48BD"/>
    <w:sectPr w:rsidR="00BA48BD"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1D1" w:rsidRDefault="001841D1">
      <w:r>
        <w:separator/>
      </w:r>
    </w:p>
  </w:endnote>
  <w:endnote w:type="continuationSeparator" w:id="0">
    <w:p w:rsidR="001841D1" w:rsidRDefault="0018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00"/>
    <w:family w:val="auto"/>
    <w:pitch w:val="default"/>
  </w:font>
  <w:font w:name="ヒラギノ角ゴ Pro W3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1D1" w:rsidRDefault="001841D1">
      <w:r>
        <w:separator/>
      </w:r>
    </w:p>
  </w:footnote>
  <w:footnote w:type="continuationSeparator" w:id="0">
    <w:p w:rsidR="001841D1" w:rsidRDefault="001841D1">
      <w:r>
        <w:continuationSeparator/>
      </w:r>
    </w:p>
  </w:footnote>
  <w:footnote w:id="1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</w:p>
  </w:footnote>
  <w:footnote w:id="3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расчета цены</w:t>
      </w:r>
      <w:r>
        <w:rPr>
          <w:rFonts w:ascii="Times New Roman" w:hAnsi="Times New Roman"/>
        </w:rPr>
        <w:t xml:space="preserve"> Договора исходя из единичных расценок и Заявок. </w:t>
      </w:r>
    </w:p>
  </w:footnote>
  <w:footnote w:id="4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</w:t>
      </w:r>
      <w:r>
        <w:rPr>
          <w:rFonts w:ascii="Times New Roman" w:hAnsi="Times New Roman"/>
        </w:rPr>
        <w:t>уведомление ФНС, подтверждающие освобождение Исполнителя от уплаты НДС.</w:t>
      </w:r>
    </w:p>
  </w:footnote>
  <w:footnote w:id="5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6">
    <w:p w:rsidR="00BA48BD" w:rsidRDefault="001841D1">
      <w:pPr>
        <w:pStyle w:val="af3"/>
        <w:ind w:firstLine="567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7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8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>
        <w:rPr>
          <w:rFonts w:ascii="Times New Roman" w:hAnsi="Times New Roman"/>
        </w:rPr>
        <w:t>.</w:t>
      </w:r>
    </w:p>
  </w:footnote>
  <w:footnote w:id="9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</w:t>
      </w:r>
      <w:r>
        <w:rPr>
          <w:rFonts w:ascii="Times New Roman" w:hAnsi="Times New Roman"/>
        </w:rPr>
        <w:t>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10">
    <w:p w:rsidR="00BA48BD" w:rsidRDefault="001841D1">
      <w:pPr>
        <w:pStyle w:val="af3"/>
        <w:ind w:firstLine="567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1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подготовке проек</w:t>
      </w:r>
      <w:r>
        <w:rPr>
          <w:rFonts w:ascii="Times New Roman" w:hAnsi="Times New Roman"/>
        </w:rPr>
        <w:t xml:space="preserve">та Договора. </w:t>
      </w:r>
    </w:p>
  </w:footnote>
  <w:footnote w:id="12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3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5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6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</w:t>
      </w:r>
      <w:r>
        <w:rPr>
          <w:rFonts w:ascii="Times New Roman" w:hAnsi="Times New Roman"/>
        </w:rPr>
        <w:t>п.2.2. Договора.</w:t>
      </w:r>
    </w:p>
  </w:footnote>
  <w:footnote w:id="17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8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Style w:val="af5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19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куратором в зависимости о</w:t>
      </w:r>
      <w:r>
        <w:rPr>
          <w:rFonts w:ascii="Times New Roman" w:hAnsi="Times New Roman"/>
        </w:rPr>
        <w:t>т специфики оказания услуг.</w:t>
      </w:r>
    </w:p>
  </w:footnote>
  <w:footnote w:id="20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1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 w:rsidR="00BA48BD" w:rsidRDefault="001841D1">
      <w:pPr>
        <w:pStyle w:val="af3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</w:t>
      </w:r>
      <w:r>
        <w:rPr>
          <w:rFonts w:ascii="Times New Roman" w:hAnsi="Times New Roman"/>
        </w:rPr>
        <w:t>услуг.</w:t>
      </w:r>
    </w:p>
  </w:footnote>
  <w:footnote w:id="23">
    <w:p w:rsidR="00BA48BD" w:rsidRDefault="001841D1">
      <w:pPr>
        <w:pStyle w:val="af3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4">
    <w:p w:rsidR="00BA48BD" w:rsidRDefault="001841D1">
      <w:pPr>
        <w:pStyle w:val="af3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5">
    <w:p w:rsidR="00BA48BD" w:rsidRDefault="001841D1">
      <w:pPr>
        <w:pStyle w:val="af3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6">
    <w:p w:rsidR="00BA48BD" w:rsidRDefault="001841D1">
      <w:pPr>
        <w:pStyle w:val="af3"/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7">
    <w:p w:rsidR="00BA48BD" w:rsidRDefault="001841D1">
      <w:pPr>
        <w:pStyle w:val="af3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</w:t>
      </w:r>
      <w:r>
        <w:rPr>
          <w:rFonts w:ascii="Times New Roman" w:hAnsi="Times New Roman"/>
        </w:rPr>
        <w:t>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</w:t>
      </w:r>
      <w:r>
        <w:rPr>
          <w:rFonts w:ascii="Times New Roman" w:hAnsi="Times New Roman"/>
        </w:rPr>
        <w:t>лом закупочного органа Общества, ТЗ на закупку или локальным актом Общества.</w:t>
      </w:r>
    </w:p>
  </w:footnote>
  <w:footnote w:id="28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29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0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</w:t>
      </w:r>
      <w:r>
        <w:rPr>
          <w:rFonts w:ascii="Times New Roman" w:hAnsi="Times New Roman"/>
        </w:rPr>
        <w:t xml:space="preserve"> кадровых ресурсов для исполнения договора</w:t>
      </w:r>
    </w:p>
  </w:footnote>
  <w:footnote w:id="31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2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3">
    <w:p w:rsidR="00BA48BD" w:rsidRDefault="001841D1">
      <w:pPr>
        <w:pStyle w:val="af3"/>
        <w:ind w:firstLine="567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4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«ЕГРИП».</w:t>
      </w:r>
    </w:p>
  </w:footnote>
  <w:footnote w:id="35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</w:p>
  </w:footnote>
  <w:footnote w:id="36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7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38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</w:t>
      </w:r>
      <w:r>
        <w:rPr>
          <w:rFonts w:ascii="Times New Roman" w:hAnsi="Times New Roman"/>
        </w:rPr>
        <w:t>зац включается в текст договора, кроме тех случаев, когда договор  заключается с субъектом МСП.</w:t>
      </w:r>
    </w:p>
  </w:footnote>
  <w:footnote w:id="39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0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1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2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3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</w:t>
      </w:r>
      <w:r>
        <w:rPr>
          <w:rFonts w:ascii="Times New Roman" w:hAnsi="Times New Roman"/>
        </w:rPr>
        <w:t xml:space="preserve"> неустойки может быть изменен куратором.</w:t>
      </w:r>
    </w:p>
  </w:footnote>
  <w:footnote w:id="44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5">
    <w:p w:rsidR="00BA48BD" w:rsidRDefault="001841D1">
      <w:pPr>
        <w:pStyle w:val="af3"/>
        <w:ind w:firstLine="567"/>
        <w:jc w:val="both"/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6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7">
    <w:p w:rsidR="00BA48BD" w:rsidRDefault="001841D1">
      <w:pPr>
        <w:pStyle w:val="af3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</w:t>
      </w:r>
      <w:r>
        <w:rPr>
          <w:rFonts w:ascii="Times New Roman" w:hAnsi="Times New Roman"/>
        </w:rPr>
        <w:t>я обеспечительных мер (выбирается вариант в соответствии с условиями обеспечения).</w:t>
      </w:r>
    </w:p>
  </w:footnote>
  <w:footnote w:id="48">
    <w:p w:rsidR="00BA48BD" w:rsidRDefault="001841D1">
      <w:pPr>
        <w:pStyle w:val="af3"/>
        <w:rPr>
          <w:rFonts w:ascii="Times New Roman" w:hAnsi="Times New Roman"/>
          <w:b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</w:p>
    <w:p w:rsidR="00BA48BD" w:rsidRDefault="001841D1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- при цене договора до 50 млн.руб. (включительно) – 0,1%</w:t>
      </w:r>
    </w:p>
    <w:p w:rsidR="00BA48BD" w:rsidRDefault="001841D1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- при цене договора от 50 до 100 млн.руб. (включител</w:t>
      </w:r>
      <w:r>
        <w:rPr>
          <w:rFonts w:ascii="Times New Roman" w:hAnsi="Times New Roman"/>
        </w:rPr>
        <w:t>ьно) – 0,05%</w:t>
      </w:r>
    </w:p>
    <w:p w:rsidR="00BA48BD" w:rsidRDefault="001841D1">
      <w:pPr>
        <w:pStyle w:val="af3"/>
        <w:rPr>
          <w:rFonts w:ascii="Times New Roman" w:hAnsi="Times New Roman"/>
          <w:b/>
        </w:rPr>
      </w:pPr>
      <w:r>
        <w:rPr>
          <w:rFonts w:ascii="Times New Roman" w:hAnsi="Times New Roman"/>
        </w:rPr>
        <w:t>- при цене договора  от 100 млн.руб. до 1 000 млн.руб.– 0,01%</w:t>
      </w:r>
    </w:p>
    <w:p w:rsidR="00BA48BD" w:rsidRDefault="001841D1">
      <w:pPr>
        <w:pStyle w:val="af3"/>
        <w:rPr>
          <w:rFonts w:ascii="Times New Roman" w:hAnsi="Times New Roman"/>
          <w:b/>
        </w:rPr>
      </w:pPr>
      <w:r>
        <w:rPr>
          <w:rFonts w:ascii="Times New Roman" w:hAnsi="Times New Roman"/>
        </w:rPr>
        <w:t>- при цене договора свыше 1 000 млн.руб. – 0,005%</w:t>
      </w:r>
    </w:p>
  </w:footnote>
  <w:footnote w:id="49">
    <w:p w:rsidR="00BA48BD" w:rsidRDefault="001841D1">
      <w:pPr>
        <w:pStyle w:val="af3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</w:t>
      </w:r>
      <w:r>
        <w:rPr>
          <w:rFonts w:ascii="Times New Roman" w:hAnsi="Times New Roman"/>
        </w:rPr>
        <w:t>и составляет:</w:t>
      </w:r>
    </w:p>
    <w:p w:rsidR="00BA48BD" w:rsidRDefault="001841D1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- при цене договора до 50 млн.руб. (включительно) – 0,5%</w:t>
      </w:r>
    </w:p>
    <w:p w:rsidR="00BA48BD" w:rsidRDefault="001841D1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- при цене договора от 50 до 100 млн.руб. (включительно) – 0,1%</w:t>
      </w:r>
    </w:p>
    <w:p w:rsidR="00BA48BD" w:rsidRDefault="001841D1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- при цене договора  от 100 млн.руб.  до 1 000 млн.руб.– 0,05%</w:t>
      </w:r>
    </w:p>
    <w:p w:rsidR="00BA48BD" w:rsidRDefault="001841D1">
      <w:pPr>
        <w:pStyle w:val="af3"/>
      </w:pPr>
      <w:r>
        <w:rPr>
          <w:rFonts w:ascii="Times New Roman" w:hAnsi="Times New Roman"/>
        </w:rPr>
        <w:t>- при цене договора свыше 1 000 млн.руб. – 0,01%</w:t>
      </w:r>
    </w:p>
  </w:footnote>
  <w:footnote w:id="50">
    <w:p w:rsidR="00BA48BD" w:rsidRDefault="001841D1">
      <w:pPr>
        <w:shd w:val="clear" w:color="auto" w:fill="FFFFFF"/>
        <w:jc w:val="both"/>
      </w:pPr>
      <w:r>
        <w:rPr>
          <w:rStyle w:val="af5"/>
        </w:rPr>
        <w:footnoteRef/>
      </w:r>
      <w:r>
        <w:t xml:space="preserve"> </w:t>
      </w:r>
      <w:r>
        <w:rPr>
          <w:color w:val="282828"/>
        </w:rPr>
        <w:t>В догов</w:t>
      </w:r>
      <w:r>
        <w:rPr>
          <w:color w:val="282828"/>
        </w:rPr>
        <w:t>оры с ДЗО ПАО «Россети» включать следующие условия разрешения споров:</w:t>
      </w:r>
    </w:p>
    <w:p w:rsidR="00BA48BD" w:rsidRDefault="001841D1">
      <w:pPr>
        <w:shd w:val="clear" w:color="auto" w:fill="FFFFFF"/>
        <w:jc w:val="both"/>
        <w:rPr>
          <w:color w:val="282828"/>
        </w:rPr>
      </w:pPr>
      <w:r>
        <w:t>«11</w:t>
      </w:r>
      <w:r>
        <w:rPr>
          <w:color w:val="282828"/>
        </w:rPr>
        <w:t>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</w:t>
      </w:r>
      <w:r>
        <w:rPr>
          <w:color w:val="282828"/>
        </w:rPr>
        <w:t>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BA48BD" w:rsidRDefault="001841D1">
      <w:pPr>
        <w:shd w:val="clear" w:color="auto" w:fill="FFFFFF"/>
        <w:jc w:val="both"/>
        <w:rPr>
          <w:color w:val="282828"/>
        </w:rPr>
      </w:pPr>
      <w:r>
        <w:rPr>
          <w:color w:val="282828"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</w:t>
      </w:r>
      <w:r>
        <w:rPr>
          <w:color w:val="282828"/>
        </w:rPr>
        <w:t>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BA48BD" w:rsidRDefault="001841D1">
      <w:pPr>
        <w:shd w:val="clear" w:color="auto" w:fill="FFFFFF"/>
        <w:jc w:val="both"/>
        <w:rPr>
          <w:color w:val="282828"/>
        </w:rPr>
      </w:pPr>
      <w:r>
        <w:rPr>
          <w:color w:val="282828"/>
        </w:rPr>
        <w:t>11.3. При недостижении Сторонами соглашения об урегулировании спора путем медиации, он подлежи</w:t>
      </w:r>
      <w:r>
        <w:rPr>
          <w:color w:val="282828"/>
        </w:rPr>
        <w:t>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BA48BD" w:rsidRDefault="001841D1">
      <w:pPr>
        <w:shd w:val="clear" w:color="auto" w:fill="FFFFFF"/>
        <w:jc w:val="both"/>
        <w:rPr>
          <w:color w:val="282828"/>
        </w:rPr>
      </w:pPr>
      <w:r>
        <w:rPr>
          <w:color w:val="282828"/>
        </w:rPr>
        <w:t>Стороны соглашаются, что документы и ин</w:t>
      </w:r>
      <w:r>
        <w:rPr>
          <w:color w:val="282828"/>
        </w:rPr>
        <w:t>ые материалы в рамках арбитража могут направляться по следующим адресам электронной почты:</w:t>
      </w:r>
    </w:p>
    <w:p w:rsidR="00BA48BD" w:rsidRDefault="001841D1">
      <w:pPr>
        <w:shd w:val="clear" w:color="auto" w:fill="FFFFFF"/>
        <w:jc w:val="both"/>
        <w:rPr>
          <w:color w:val="282828"/>
        </w:rPr>
      </w:pPr>
      <w:r>
        <w:rPr>
          <w:i/>
          <w:iCs/>
          <w:color w:val="282828"/>
        </w:rPr>
        <w:t>[наименование Стороны]: [адрес электронной почты];</w:t>
      </w:r>
    </w:p>
    <w:p w:rsidR="00BA48BD" w:rsidRDefault="001841D1">
      <w:pPr>
        <w:shd w:val="clear" w:color="auto" w:fill="FFFFFF"/>
        <w:jc w:val="both"/>
        <w:rPr>
          <w:color w:val="282828"/>
        </w:rPr>
      </w:pPr>
      <w:r>
        <w:rPr>
          <w:i/>
          <w:iCs/>
          <w:color w:val="282828"/>
        </w:rPr>
        <w:t>[наименование Стороны]: [адрес электронной почты].</w:t>
      </w:r>
    </w:p>
    <w:p w:rsidR="00BA48BD" w:rsidRDefault="001841D1">
      <w:pPr>
        <w:shd w:val="clear" w:color="auto" w:fill="FFFFFF"/>
        <w:jc w:val="both"/>
        <w:rPr>
          <w:color w:val="282828"/>
        </w:rPr>
      </w:pPr>
      <w:r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BA48BD" w:rsidRDefault="001841D1">
      <w:pPr>
        <w:pStyle w:val="af3"/>
        <w:jc w:val="both"/>
      </w:pPr>
      <w:r>
        <w:rPr>
          <w:rFonts w:ascii="Times New Roman" w:eastAsia="Times New Roman" w:hAnsi="Times New Roman"/>
          <w:color w:val="2828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</w:t>
      </w:r>
      <w:r>
        <w:rPr>
          <w:rFonts w:ascii="Times New Roman" w:eastAsia="Times New Roman" w:hAnsi="Times New Roman"/>
          <w:color w:val="282828"/>
          <w:lang w:eastAsia="ru-RU"/>
        </w:rPr>
        <w:t>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color w:val="282828"/>
        </w:rPr>
        <w:t>.»</w:t>
      </w:r>
    </w:p>
  </w:footnote>
  <w:footnote w:id="51">
    <w:p w:rsidR="00BA48BD" w:rsidRDefault="001841D1">
      <w:pPr>
        <w:pStyle w:val="af3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</w:t>
      </w:r>
      <w:r>
        <w:rPr>
          <w:rFonts w:ascii="Times New Roman" w:hAnsi="Times New Roman"/>
        </w:rPr>
        <w:t xml:space="preserve"> и закупочной документации.</w:t>
      </w:r>
    </w:p>
  </w:footnote>
  <w:footnote w:id="52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3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</w:t>
      </w:r>
      <w:r>
        <w:rPr>
          <w:rFonts w:ascii="Times New Roman" w:hAnsi="Times New Roman"/>
        </w:rPr>
        <w:t>и требований о подтверждении наличия материально-технических ресурсов для исполнения договора</w:t>
      </w:r>
    </w:p>
  </w:footnote>
  <w:footnote w:id="54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5">
    <w:p w:rsidR="00BA48BD" w:rsidRDefault="001841D1">
      <w:pPr>
        <w:pStyle w:val="af3"/>
        <w:ind w:firstLine="567"/>
        <w:jc w:val="both"/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Включаются в догов</w:t>
      </w:r>
      <w:r>
        <w:rPr>
          <w:rFonts w:ascii="Times New Roman" w:hAnsi="Times New Roman"/>
        </w:rPr>
        <w:t>оры на создание (модернизацию / интеграцию / доработку) или эксплуатационно-техническое</w:t>
      </w:r>
      <w:r>
        <w:rPr>
          <w:rFonts w:ascii="Times New Roman" w:hAnsi="Times New Roman"/>
        </w:rPr>
        <w:tab/>
        <w:t>обслуживание</w:t>
      </w:r>
      <w:r>
        <w:rPr>
          <w:rFonts w:ascii="Times New Roman" w:hAnsi="Times New Roman"/>
        </w:rPr>
        <w:tab/>
        <w:t>(сопровождение) информационных систем и сетей связи</w:t>
      </w:r>
    </w:p>
  </w:footnote>
  <w:footnote w:id="56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7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</w:t>
      </w:r>
      <w:r>
        <w:rPr>
          <w:rFonts w:ascii="Times New Roman" w:hAnsi="Times New Roman"/>
        </w:rPr>
        <w:t>денной ОРД Заказчика</w:t>
      </w:r>
    </w:p>
  </w:footnote>
  <w:footnote w:id="58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9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0">
    <w:p w:rsidR="00BA48BD" w:rsidRDefault="001841D1">
      <w:pPr>
        <w:pStyle w:val="af3"/>
        <w:tabs>
          <w:tab w:val="left" w:pos="-142"/>
        </w:tabs>
        <w:ind w:firstLine="709"/>
        <w:jc w:val="both"/>
        <w:rPr>
          <w:rFonts w:ascii="Times New Roman" w:hAnsi="Times New Roman"/>
          <w:b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Прилагаются соответствующие Условия, утверденные ЛНА Общества.</w:t>
      </w:r>
    </w:p>
  </w:footnote>
  <w:footnote w:id="61">
    <w:p w:rsidR="00BA48BD" w:rsidRDefault="001841D1">
      <w:pPr>
        <w:pStyle w:val="af3"/>
      </w:pPr>
      <w:r>
        <w:rPr>
          <w:rStyle w:val="af5"/>
        </w:rPr>
        <w:footnoteRef/>
      </w:r>
      <w:r>
        <w:t xml:space="preserve"> Наименование стороны приводится в соответствии с видом договора</w:t>
      </w:r>
    </w:p>
  </w:footnote>
  <w:footnote w:id="62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63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</w:t>
      </w:r>
      <w:r>
        <w:rPr>
          <w:rFonts w:ascii="Times New Roman" w:hAnsi="Times New Roman"/>
        </w:rPr>
        <w:t>ру с учетом требований технического задания</w:t>
      </w:r>
    </w:p>
  </w:footnote>
  <w:footnote w:id="64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5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</w:t>
      </w:r>
      <w:r>
        <w:rPr>
          <w:rFonts w:ascii="Times New Roman" w:hAnsi="Times New Roman"/>
        </w:rPr>
        <w:t>задания</w:t>
      </w:r>
    </w:p>
  </w:footnote>
  <w:footnote w:id="66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7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8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</w:t>
      </w:r>
      <w:r>
        <w:rPr>
          <w:rFonts w:ascii="Times New Roman" w:hAnsi="Times New Roman"/>
        </w:rPr>
        <w:t>привлечения субподрядчиков/субисполнителей или коллективного участника</w:t>
      </w:r>
    </w:p>
  </w:footnote>
  <w:footnote w:id="69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70">
    <w:p w:rsidR="00BA48BD" w:rsidRDefault="001841D1">
      <w:pPr>
        <w:pStyle w:val="af3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8BD" w:rsidRDefault="001841D1">
    <w:pPr>
      <w:pStyle w:val="230"/>
      <w:jc w:val="center"/>
    </w:pPr>
    <w:r>
      <w:fldChar w:fldCharType="begin"/>
    </w:r>
    <w:r>
      <w:instrText>PAGE   \* MERGEFORMAT</w:instrText>
    </w:r>
    <w:r>
      <w:fldChar w:fldCharType="separate"/>
    </w:r>
    <w:r w:rsidR="00E22A22">
      <w:rPr>
        <w:noProof/>
      </w:rPr>
      <w:t>2</w:t>
    </w:r>
    <w:r>
      <w:fldChar w:fldCharType="end"/>
    </w:r>
  </w:p>
  <w:p w:rsidR="00BA48BD" w:rsidRDefault="00BA48BD">
    <w:pPr>
      <w:pStyle w:val="23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8BD" w:rsidRDefault="001841D1">
    <w:pPr>
      <w:pStyle w:val="230"/>
      <w:jc w:val="center"/>
    </w:pPr>
    <w:r>
      <w:fldChar w:fldCharType="begin"/>
    </w:r>
    <w:r>
      <w:instrText>PAGE   \* MERGEFORMAT</w:instrText>
    </w:r>
    <w:r>
      <w:fldChar w:fldCharType="separate"/>
    </w:r>
    <w:r w:rsidR="00E22A22">
      <w:rPr>
        <w:noProof/>
      </w:rPr>
      <w:t>37</w:t>
    </w:r>
    <w:r>
      <w:fldChar w:fldCharType="end"/>
    </w:r>
  </w:p>
  <w:p w:rsidR="00BA48BD" w:rsidRDefault="00BA48BD">
    <w:pPr>
      <w:pStyle w:val="23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398"/>
    <w:multiLevelType w:val="multilevel"/>
    <w:tmpl w:val="EA7EA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4987845"/>
    <w:multiLevelType w:val="hybridMultilevel"/>
    <w:tmpl w:val="800CD8B4"/>
    <w:lvl w:ilvl="0" w:tplc="1F66CDE8">
      <w:start w:val="1"/>
      <w:numFmt w:val="bullet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 w:tplc="B844984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41CC7E0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6108DEE4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9AA09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0BBEE2C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75CEED7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9204495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33EAF1D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0C2A6A5D"/>
    <w:multiLevelType w:val="multilevel"/>
    <w:tmpl w:val="BEDA5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3" w15:restartNumberingAfterBreak="0">
    <w:nsid w:val="1466463F"/>
    <w:multiLevelType w:val="multilevel"/>
    <w:tmpl w:val="42E4B4EE"/>
    <w:lvl w:ilvl="0">
      <w:start w:val="3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color w:val="000000"/>
      </w:rPr>
    </w:lvl>
  </w:abstractNum>
  <w:abstractNum w:abstractNumId="4" w15:restartNumberingAfterBreak="0">
    <w:nsid w:val="1A392C34"/>
    <w:multiLevelType w:val="hybridMultilevel"/>
    <w:tmpl w:val="25D0F816"/>
    <w:lvl w:ilvl="0" w:tplc="F89E5436">
      <w:numFmt w:val="bullet"/>
      <w:lvlText w:val="*"/>
      <w:lvlJc w:val="left"/>
      <w:pPr>
        <w:ind w:left="0" w:firstLine="0"/>
      </w:pPr>
    </w:lvl>
    <w:lvl w:ilvl="1" w:tplc="13EA3D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36B4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474D8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3003E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87CD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7049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CA71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0A9AD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9E31DF1"/>
    <w:multiLevelType w:val="multilevel"/>
    <w:tmpl w:val="930E168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6" w15:restartNumberingAfterBreak="0">
    <w:nsid w:val="2F186060"/>
    <w:multiLevelType w:val="multilevel"/>
    <w:tmpl w:val="4B5C987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00000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2E4103E"/>
    <w:multiLevelType w:val="hybridMultilevel"/>
    <w:tmpl w:val="A15271BA"/>
    <w:lvl w:ilvl="0" w:tplc="4D7ACED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B3E4A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7162E1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506EB1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3FC9B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62A4D9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CFE15B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DF8B7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C32A4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41E2C2D"/>
    <w:multiLevelType w:val="hybridMultilevel"/>
    <w:tmpl w:val="FE826E52"/>
    <w:lvl w:ilvl="0" w:tplc="B10CCDDC">
      <w:start w:val="1"/>
      <w:numFmt w:val="decimal"/>
      <w:lvlText w:val="9.9.%1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642CAB6">
      <w:start w:val="1"/>
      <w:numFmt w:val="lowerLetter"/>
      <w:lvlText w:val="%2."/>
      <w:lvlJc w:val="left"/>
      <w:pPr>
        <w:ind w:left="1440" w:hanging="360"/>
      </w:pPr>
    </w:lvl>
    <w:lvl w:ilvl="2" w:tplc="27D2248C">
      <w:start w:val="1"/>
      <w:numFmt w:val="lowerRoman"/>
      <w:lvlText w:val="%3."/>
      <w:lvlJc w:val="right"/>
      <w:pPr>
        <w:ind w:left="2160" w:hanging="180"/>
      </w:pPr>
    </w:lvl>
    <w:lvl w:ilvl="3" w:tplc="5D888F50">
      <w:start w:val="1"/>
      <w:numFmt w:val="decimal"/>
      <w:lvlText w:val="%4."/>
      <w:lvlJc w:val="left"/>
      <w:pPr>
        <w:ind w:left="2880" w:hanging="360"/>
      </w:pPr>
    </w:lvl>
    <w:lvl w:ilvl="4" w:tplc="77125BA2">
      <w:start w:val="1"/>
      <w:numFmt w:val="lowerLetter"/>
      <w:lvlText w:val="%5."/>
      <w:lvlJc w:val="left"/>
      <w:pPr>
        <w:ind w:left="3600" w:hanging="360"/>
      </w:pPr>
    </w:lvl>
    <w:lvl w:ilvl="5" w:tplc="AE265838">
      <w:start w:val="1"/>
      <w:numFmt w:val="lowerRoman"/>
      <w:lvlText w:val="%6."/>
      <w:lvlJc w:val="right"/>
      <w:pPr>
        <w:ind w:left="4320" w:hanging="180"/>
      </w:pPr>
    </w:lvl>
    <w:lvl w:ilvl="6" w:tplc="D526A1C2">
      <w:start w:val="1"/>
      <w:numFmt w:val="decimal"/>
      <w:lvlText w:val="%7."/>
      <w:lvlJc w:val="left"/>
      <w:pPr>
        <w:ind w:left="5040" w:hanging="360"/>
      </w:pPr>
    </w:lvl>
    <w:lvl w:ilvl="7" w:tplc="175C8CA4">
      <w:start w:val="1"/>
      <w:numFmt w:val="lowerLetter"/>
      <w:lvlText w:val="%8."/>
      <w:lvlJc w:val="left"/>
      <w:pPr>
        <w:ind w:left="5760" w:hanging="360"/>
      </w:pPr>
    </w:lvl>
    <w:lvl w:ilvl="8" w:tplc="1A044A0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7155B"/>
    <w:multiLevelType w:val="multilevel"/>
    <w:tmpl w:val="6A6ADA2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0" w15:restartNumberingAfterBreak="0">
    <w:nsid w:val="43C2278B"/>
    <w:multiLevelType w:val="multilevel"/>
    <w:tmpl w:val="BE180F8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11" w15:restartNumberingAfterBreak="0">
    <w:nsid w:val="44792449"/>
    <w:multiLevelType w:val="hybridMultilevel"/>
    <w:tmpl w:val="7E6A2F14"/>
    <w:lvl w:ilvl="0" w:tplc="75C0AA1E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/>
        <w:b w:val="0"/>
        <w:i w:val="0"/>
        <w:color w:val="000000"/>
        <w:sz w:val="24"/>
      </w:rPr>
    </w:lvl>
    <w:lvl w:ilvl="1" w:tplc="F68C1B18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/>
      </w:rPr>
    </w:lvl>
    <w:lvl w:ilvl="2" w:tplc="E97488B4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/>
      </w:rPr>
    </w:lvl>
    <w:lvl w:ilvl="3" w:tplc="FB92AD88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/>
      </w:rPr>
    </w:lvl>
    <w:lvl w:ilvl="4" w:tplc="ACE0BB06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/>
      </w:rPr>
    </w:lvl>
    <w:lvl w:ilvl="5" w:tplc="6418741A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/>
      </w:rPr>
    </w:lvl>
    <w:lvl w:ilvl="6" w:tplc="AC7229EE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/>
      </w:rPr>
    </w:lvl>
    <w:lvl w:ilvl="7" w:tplc="D8C208EC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/>
      </w:rPr>
    </w:lvl>
    <w:lvl w:ilvl="8" w:tplc="9F8071EE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/>
      </w:rPr>
    </w:lvl>
  </w:abstractNum>
  <w:abstractNum w:abstractNumId="12" w15:restartNumberingAfterBreak="0">
    <w:nsid w:val="4C355AFE"/>
    <w:multiLevelType w:val="multilevel"/>
    <w:tmpl w:val="1F7889FE"/>
    <w:lvl w:ilvl="0">
      <w:start w:val="1"/>
      <w:numFmt w:val="decimal"/>
      <w:lvlText w:val="%1."/>
      <w:lvlJc w:val="left"/>
      <w:pPr>
        <w:ind w:left="1437" w:hanging="87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215" w:hanging="1080"/>
      </w:pPr>
    </w:lvl>
    <w:lvl w:ilvl="5">
      <w:start w:val="1"/>
      <w:numFmt w:val="decimal"/>
      <w:lvlText w:val="%1.%2.%3.%4.%5.%6."/>
      <w:lvlJc w:val="left"/>
      <w:pPr>
        <w:ind w:left="2357" w:hanging="1080"/>
      </w:pPr>
    </w:lvl>
    <w:lvl w:ilvl="6">
      <w:start w:val="1"/>
      <w:numFmt w:val="decimal"/>
      <w:lvlText w:val="%1.%2.%3.%4.%5.%6.%7."/>
      <w:lvlJc w:val="left"/>
      <w:pPr>
        <w:ind w:left="2859" w:hanging="1440"/>
      </w:pPr>
    </w:lvl>
    <w:lvl w:ilvl="7">
      <w:start w:val="1"/>
      <w:numFmt w:val="decimal"/>
      <w:lvlText w:val="%1.%2.%3.%4.%5.%6.%7.%8."/>
      <w:lvlJc w:val="left"/>
      <w:pPr>
        <w:ind w:left="3001" w:hanging="1440"/>
      </w:pPr>
    </w:lvl>
    <w:lvl w:ilvl="8">
      <w:start w:val="1"/>
      <w:numFmt w:val="decimal"/>
      <w:lvlText w:val="%1.%2.%3.%4.%5.%6.%7.%8.%9."/>
      <w:lvlJc w:val="left"/>
      <w:pPr>
        <w:ind w:left="3503" w:hanging="1800"/>
      </w:pPr>
    </w:lvl>
  </w:abstractNum>
  <w:abstractNum w:abstractNumId="13" w15:restartNumberingAfterBreak="0">
    <w:nsid w:val="4CA6446C"/>
    <w:multiLevelType w:val="hybridMultilevel"/>
    <w:tmpl w:val="697E6B42"/>
    <w:lvl w:ilvl="0" w:tplc="2878D1AA">
      <w:start w:val="1"/>
      <w:numFmt w:val="bullet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 w:tplc="27CAEA4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A26EF180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608F4F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A300C20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777E9DD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99862FD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CDFA983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5966FBB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4" w15:restartNumberingAfterBreak="0">
    <w:nsid w:val="53193F71"/>
    <w:multiLevelType w:val="multilevel"/>
    <w:tmpl w:val="6B2CF1B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15" w15:restartNumberingAfterBreak="0">
    <w:nsid w:val="5B587A53"/>
    <w:multiLevelType w:val="hybridMultilevel"/>
    <w:tmpl w:val="401AB1C6"/>
    <w:lvl w:ilvl="0" w:tplc="6F88523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85045E02">
      <w:start w:val="1"/>
      <w:numFmt w:val="lowerLetter"/>
      <w:lvlText w:val="%2."/>
      <w:lvlJc w:val="left"/>
      <w:pPr>
        <w:ind w:left="1440" w:hanging="360"/>
      </w:pPr>
    </w:lvl>
    <w:lvl w:ilvl="2" w:tplc="100CDB06">
      <w:start w:val="1"/>
      <w:numFmt w:val="lowerRoman"/>
      <w:lvlText w:val="%3."/>
      <w:lvlJc w:val="right"/>
      <w:pPr>
        <w:ind w:left="2160" w:hanging="180"/>
      </w:pPr>
    </w:lvl>
    <w:lvl w:ilvl="3" w:tplc="2D52EBCE">
      <w:start w:val="1"/>
      <w:numFmt w:val="decimal"/>
      <w:lvlText w:val="%4."/>
      <w:lvlJc w:val="left"/>
      <w:pPr>
        <w:ind w:left="2880" w:hanging="360"/>
      </w:pPr>
    </w:lvl>
    <w:lvl w:ilvl="4" w:tplc="036A6930">
      <w:start w:val="1"/>
      <w:numFmt w:val="lowerLetter"/>
      <w:lvlText w:val="%5."/>
      <w:lvlJc w:val="left"/>
      <w:pPr>
        <w:ind w:left="3600" w:hanging="360"/>
      </w:pPr>
    </w:lvl>
    <w:lvl w:ilvl="5" w:tplc="DC403E64">
      <w:start w:val="1"/>
      <w:numFmt w:val="lowerRoman"/>
      <w:lvlText w:val="%6."/>
      <w:lvlJc w:val="right"/>
      <w:pPr>
        <w:ind w:left="4320" w:hanging="180"/>
      </w:pPr>
    </w:lvl>
    <w:lvl w:ilvl="6" w:tplc="DF241C34">
      <w:start w:val="1"/>
      <w:numFmt w:val="decimal"/>
      <w:lvlText w:val="%7."/>
      <w:lvlJc w:val="left"/>
      <w:pPr>
        <w:ind w:left="5040" w:hanging="360"/>
      </w:pPr>
    </w:lvl>
    <w:lvl w:ilvl="7" w:tplc="5122D9C0">
      <w:start w:val="1"/>
      <w:numFmt w:val="lowerLetter"/>
      <w:lvlText w:val="%8."/>
      <w:lvlJc w:val="left"/>
      <w:pPr>
        <w:ind w:left="5760" w:hanging="360"/>
      </w:pPr>
    </w:lvl>
    <w:lvl w:ilvl="8" w:tplc="1BCCC87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122EB"/>
    <w:multiLevelType w:val="multilevel"/>
    <w:tmpl w:val="58F6528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7" w15:restartNumberingAfterBreak="0">
    <w:nsid w:val="5FBF65C5"/>
    <w:multiLevelType w:val="multilevel"/>
    <w:tmpl w:val="FA5400D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18" w15:restartNumberingAfterBreak="0">
    <w:nsid w:val="603E759B"/>
    <w:multiLevelType w:val="hybridMultilevel"/>
    <w:tmpl w:val="1AC66AF2"/>
    <w:lvl w:ilvl="0" w:tplc="2C1C98F2">
      <w:start w:val="1"/>
      <w:numFmt w:val="decimal"/>
      <w:lvlText w:val="1.1.%1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17B86A1A">
      <w:start w:val="1"/>
      <w:numFmt w:val="lowerLetter"/>
      <w:lvlText w:val="%2."/>
      <w:lvlJc w:val="left"/>
      <w:pPr>
        <w:ind w:left="2149" w:hanging="360"/>
      </w:pPr>
    </w:lvl>
    <w:lvl w:ilvl="2" w:tplc="E2C8C4D4">
      <w:start w:val="1"/>
      <w:numFmt w:val="lowerRoman"/>
      <w:lvlText w:val="%3."/>
      <w:lvlJc w:val="right"/>
      <w:pPr>
        <w:ind w:left="2869" w:hanging="180"/>
      </w:pPr>
    </w:lvl>
    <w:lvl w:ilvl="3" w:tplc="AFB6573C">
      <w:start w:val="1"/>
      <w:numFmt w:val="decimal"/>
      <w:lvlText w:val="%4."/>
      <w:lvlJc w:val="left"/>
      <w:pPr>
        <w:ind w:left="3589" w:hanging="360"/>
      </w:pPr>
    </w:lvl>
    <w:lvl w:ilvl="4" w:tplc="EA80E490">
      <w:start w:val="1"/>
      <w:numFmt w:val="lowerLetter"/>
      <w:lvlText w:val="%5."/>
      <w:lvlJc w:val="left"/>
      <w:pPr>
        <w:ind w:left="4309" w:hanging="360"/>
      </w:pPr>
    </w:lvl>
    <w:lvl w:ilvl="5" w:tplc="2B665EEE">
      <w:start w:val="1"/>
      <w:numFmt w:val="lowerRoman"/>
      <w:lvlText w:val="%6."/>
      <w:lvlJc w:val="right"/>
      <w:pPr>
        <w:ind w:left="5029" w:hanging="180"/>
      </w:pPr>
    </w:lvl>
    <w:lvl w:ilvl="6" w:tplc="6DB41A3A">
      <w:start w:val="1"/>
      <w:numFmt w:val="decimal"/>
      <w:lvlText w:val="%7."/>
      <w:lvlJc w:val="left"/>
      <w:pPr>
        <w:ind w:left="5749" w:hanging="360"/>
      </w:pPr>
    </w:lvl>
    <w:lvl w:ilvl="7" w:tplc="973C3D36">
      <w:start w:val="1"/>
      <w:numFmt w:val="lowerLetter"/>
      <w:lvlText w:val="%8."/>
      <w:lvlJc w:val="left"/>
      <w:pPr>
        <w:ind w:left="6469" w:hanging="360"/>
      </w:pPr>
    </w:lvl>
    <w:lvl w:ilvl="8" w:tplc="A7C00B52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173493C"/>
    <w:multiLevelType w:val="hybridMultilevel"/>
    <w:tmpl w:val="9F0E5112"/>
    <w:lvl w:ilvl="0" w:tplc="97FA0176">
      <w:start w:val="1"/>
      <w:numFmt w:val="bullet"/>
      <w:lvlText w:val=""/>
      <w:lvlJc w:val="left"/>
      <w:pPr>
        <w:ind w:left="720" w:hanging="360"/>
      </w:pPr>
      <w:rPr>
        <w:rFonts w:ascii="Times New Roman" w:hAnsi="Times New Roman" w:cs="Times New Roman"/>
      </w:rPr>
    </w:lvl>
    <w:lvl w:ilvl="1" w:tplc="47EA58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7BA532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370C7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966D2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C5E959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F38F10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9F29C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D1C7D0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C055447"/>
    <w:multiLevelType w:val="hybridMultilevel"/>
    <w:tmpl w:val="043E1C74"/>
    <w:lvl w:ilvl="0" w:tplc="DCB0FA00">
      <w:start w:val="1"/>
      <w:numFmt w:val="decimal"/>
      <w:lvlText w:val="5.%1."/>
      <w:lvlJc w:val="left"/>
      <w:pPr>
        <w:ind w:left="1429" w:hanging="360"/>
      </w:pPr>
    </w:lvl>
    <w:lvl w:ilvl="1" w:tplc="5D9EFB9C">
      <w:start w:val="1"/>
      <w:numFmt w:val="lowerLetter"/>
      <w:lvlText w:val="%2."/>
      <w:lvlJc w:val="left"/>
      <w:pPr>
        <w:ind w:left="2149" w:hanging="360"/>
      </w:pPr>
    </w:lvl>
    <w:lvl w:ilvl="2" w:tplc="3FA86812">
      <w:start w:val="1"/>
      <w:numFmt w:val="lowerRoman"/>
      <w:lvlText w:val="%3."/>
      <w:lvlJc w:val="right"/>
      <w:pPr>
        <w:ind w:left="2869" w:hanging="180"/>
      </w:pPr>
    </w:lvl>
    <w:lvl w:ilvl="3" w:tplc="0E645DEC">
      <w:start w:val="1"/>
      <w:numFmt w:val="decimal"/>
      <w:lvlText w:val="%4."/>
      <w:lvlJc w:val="left"/>
      <w:pPr>
        <w:ind w:left="3589" w:hanging="360"/>
      </w:pPr>
    </w:lvl>
    <w:lvl w:ilvl="4" w:tplc="C15ED3BE">
      <w:start w:val="1"/>
      <w:numFmt w:val="lowerLetter"/>
      <w:lvlText w:val="%5."/>
      <w:lvlJc w:val="left"/>
      <w:pPr>
        <w:ind w:left="4309" w:hanging="360"/>
      </w:pPr>
    </w:lvl>
    <w:lvl w:ilvl="5" w:tplc="A1A6D646">
      <w:start w:val="1"/>
      <w:numFmt w:val="lowerRoman"/>
      <w:lvlText w:val="%6."/>
      <w:lvlJc w:val="right"/>
      <w:pPr>
        <w:ind w:left="5029" w:hanging="180"/>
      </w:pPr>
    </w:lvl>
    <w:lvl w:ilvl="6" w:tplc="E76EE362">
      <w:start w:val="1"/>
      <w:numFmt w:val="decimal"/>
      <w:lvlText w:val="%7."/>
      <w:lvlJc w:val="left"/>
      <w:pPr>
        <w:ind w:left="5749" w:hanging="360"/>
      </w:pPr>
    </w:lvl>
    <w:lvl w:ilvl="7" w:tplc="C8EA3B70">
      <w:start w:val="1"/>
      <w:numFmt w:val="lowerLetter"/>
      <w:lvlText w:val="%8."/>
      <w:lvlJc w:val="left"/>
      <w:pPr>
        <w:ind w:left="6469" w:hanging="360"/>
      </w:pPr>
    </w:lvl>
    <w:lvl w:ilvl="8" w:tplc="C4DA6FD2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FBF3C48"/>
    <w:multiLevelType w:val="hybridMultilevel"/>
    <w:tmpl w:val="BCB04766"/>
    <w:lvl w:ilvl="0" w:tplc="6D32B79E">
      <w:start w:val="1"/>
      <w:numFmt w:val="bullet"/>
      <w:lvlText w:val=""/>
      <w:lvlJc w:val="left"/>
      <w:pPr>
        <w:ind w:left="1400" w:hanging="360"/>
      </w:pPr>
      <w:rPr>
        <w:rFonts w:ascii="Times New Roman" w:hAnsi="Times New Roman" w:cs="Times New Roman"/>
      </w:rPr>
    </w:lvl>
    <w:lvl w:ilvl="1" w:tplc="A21CB4C8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 w:tplc="CE16CA62">
      <w:start w:val="1"/>
      <w:numFmt w:val="bullet"/>
      <w:lvlText w:val=""/>
      <w:lvlJc w:val="left"/>
      <w:pPr>
        <w:ind w:left="2840" w:hanging="360"/>
      </w:pPr>
      <w:rPr>
        <w:rFonts w:ascii="Wingdings" w:hAnsi="Wingdings"/>
      </w:rPr>
    </w:lvl>
    <w:lvl w:ilvl="3" w:tplc="9AD0A2E4">
      <w:start w:val="1"/>
      <w:numFmt w:val="bullet"/>
      <w:lvlText w:val=""/>
      <w:lvlJc w:val="left"/>
      <w:pPr>
        <w:ind w:left="3560" w:hanging="360"/>
      </w:pPr>
      <w:rPr>
        <w:rFonts w:ascii="Symbol" w:hAnsi="Symbol"/>
      </w:rPr>
    </w:lvl>
    <w:lvl w:ilvl="4" w:tplc="700CEA08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 w:tplc="BD224E94">
      <w:start w:val="1"/>
      <w:numFmt w:val="bullet"/>
      <w:lvlText w:val=""/>
      <w:lvlJc w:val="left"/>
      <w:pPr>
        <w:ind w:left="5000" w:hanging="360"/>
      </w:pPr>
      <w:rPr>
        <w:rFonts w:ascii="Wingdings" w:hAnsi="Wingdings"/>
      </w:rPr>
    </w:lvl>
    <w:lvl w:ilvl="6" w:tplc="DF7C3EAC">
      <w:start w:val="1"/>
      <w:numFmt w:val="bullet"/>
      <w:lvlText w:val=""/>
      <w:lvlJc w:val="left"/>
      <w:pPr>
        <w:ind w:left="5720" w:hanging="360"/>
      </w:pPr>
      <w:rPr>
        <w:rFonts w:ascii="Symbol" w:hAnsi="Symbol"/>
      </w:rPr>
    </w:lvl>
    <w:lvl w:ilvl="7" w:tplc="D24C34FC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 w:tplc="13AE6950">
      <w:start w:val="1"/>
      <w:numFmt w:val="bullet"/>
      <w:lvlText w:val=""/>
      <w:lvlJc w:val="left"/>
      <w:pPr>
        <w:ind w:left="7160" w:hanging="360"/>
      </w:pPr>
      <w:rPr>
        <w:rFonts w:ascii="Wingdings" w:hAnsi="Wingdings"/>
      </w:rPr>
    </w:lvl>
  </w:abstractNum>
  <w:abstractNum w:abstractNumId="22" w15:restartNumberingAfterBreak="0">
    <w:nsid w:val="711F7E28"/>
    <w:multiLevelType w:val="hybridMultilevel"/>
    <w:tmpl w:val="4658322E"/>
    <w:lvl w:ilvl="0" w:tplc="72C684BE">
      <w:start w:val="1"/>
      <w:numFmt w:val="decimal"/>
      <w:lvlText w:val="4.%1."/>
      <w:lvlJc w:val="left"/>
      <w:pPr>
        <w:ind w:left="720" w:hanging="360"/>
      </w:pPr>
    </w:lvl>
    <w:lvl w:ilvl="1" w:tplc="10F4B4D4">
      <w:start w:val="1"/>
      <w:numFmt w:val="lowerLetter"/>
      <w:lvlText w:val="%2."/>
      <w:lvlJc w:val="left"/>
      <w:pPr>
        <w:ind w:left="1440" w:hanging="360"/>
      </w:pPr>
    </w:lvl>
    <w:lvl w:ilvl="2" w:tplc="9A183236">
      <w:start w:val="1"/>
      <w:numFmt w:val="lowerRoman"/>
      <w:lvlText w:val="%3."/>
      <w:lvlJc w:val="right"/>
      <w:pPr>
        <w:ind w:left="2160" w:hanging="180"/>
      </w:pPr>
    </w:lvl>
    <w:lvl w:ilvl="3" w:tplc="CFD0F73E">
      <w:start w:val="1"/>
      <w:numFmt w:val="decimal"/>
      <w:lvlText w:val="%4."/>
      <w:lvlJc w:val="left"/>
      <w:pPr>
        <w:ind w:left="2880" w:hanging="360"/>
      </w:pPr>
    </w:lvl>
    <w:lvl w:ilvl="4" w:tplc="AAA28C2E">
      <w:start w:val="1"/>
      <w:numFmt w:val="lowerLetter"/>
      <w:lvlText w:val="%5."/>
      <w:lvlJc w:val="left"/>
      <w:pPr>
        <w:ind w:left="3600" w:hanging="360"/>
      </w:pPr>
    </w:lvl>
    <w:lvl w:ilvl="5" w:tplc="5D200BC0">
      <w:start w:val="1"/>
      <w:numFmt w:val="lowerRoman"/>
      <w:lvlText w:val="%6."/>
      <w:lvlJc w:val="right"/>
      <w:pPr>
        <w:ind w:left="4320" w:hanging="180"/>
      </w:pPr>
    </w:lvl>
    <w:lvl w:ilvl="6" w:tplc="05A033F8">
      <w:start w:val="1"/>
      <w:numFmt w:val="decimal"/>
      <w:lvlText w:val="%7."/>
      <w:lvlJc w:val="left"/>
      <w:pPr>
        <w:ind w:left="5040" w:hanging="360"/>
      </w:pPr>
    </w:lvl>
    <w:lvl w:ilvl="7" w:tplc="1CCE6C74">
      <w:start w:val="1"/>
      <w:numFmt w:val="lowerLetter"/>
      <w:lvlText w:val="%8."/>
      <w:lvlJc w:val="left"/>
      <w:pPr>
        <w:ind w:left="5760" w:hanging="360"/>
      </w:pPr>
    </w:lvl>
    <w:lvl w:ilvl="8" w:tplc="263E8FC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04A2D"/>
    <w:multiLevelType w:val="hybridMultilevel"/>
    <w:tmpl w:val="B544A1A8"/>
    <w:lvl w:ilvl="0" w:tplc="1E84094E">
      <w:start w:val="1"/>
      <w:numFmt w:val="bullet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 w:tplc="4E22D73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A810189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E12D74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97085B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6C6A47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9EF0FA0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518861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ABC4251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4" w15:restartNumberingAfterBreak="0">
    <w:nsid w:val="77A9620E"/>
    <w:multiLevelType w:val="multilevel"/>
    <w:tmpl w:val="F454D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84074A2"/>
    <w:multiLevelType w:val="multilevel"/>
    <w:tmpl w:val="0AFEF1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num w:numId="1">
    <w:abstractNumId w:val="16"/>
  </w:num>
  <w:num w:numId="2">
    <w:abstractNumId w:val="21"/>
  </w:num>
  <w:num w:numId="3">
    <w:abstractNumId w:val="4"/>
    <w:lvlOverride w:ilvl="0">
      <w:lvl w:ilvl="0" w:tplc="F89E5436">
        <w:numFmt w:val="bullet"/>
        <w:lvlText w:val="-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/>
        </w:rPr>
      </w:lvl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23"/>
  </w:num>
  <w:num w:numId="8">
    <w:abstractNumId w:val="13"/>
  </w:num>
  <w:num w:numId="9">
    <w:abstractNumId w:val="19"/>
  </w:num>
  <w:num w:numId="10">
    <w:abstractNumId w:val="24"/>
  </w:num>
  <w:num w:numId="11">
    <w:abstractNumId w:val="14"/>
  </w:num>
  <w:num w:numId="12">
    <w:abstractNumId w:val="3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2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10"/>
  </w:num>
  <w:num w:numId="21">
    <w:abstractNumId w:val="18"/>
  </w:num>
  <w:num w:numId="22">
    <w:abstractNumId w:val="8"/>
  </w:num>
  <w:num w:numId="23">
    <w:abstractNumId w:val="0"/>
  </w:num>
  <w:num w:numId="24">
    <w:abstractNumId w:val="11"/>
  </w:num>
  <w:num w:numId="25">
    <w:abstractNumId w:val="7"/>
  </w:num>
  <w:num w:numId="26">
    <w:abstractNumId w:val="12"/>
  </w:num>
  <w:num w:numId="27">
    <w:abstractNumId w:val="2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D"/>
    <w:rsid w:val="001841D1"/>
    <w:rsid w:val="00BA48BD"/>
    <w:rsid w:val="00E2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4849B-A75C-4198-859E-9B4F5DEB2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</w:pPr>
    <w:rPr>
      <w:rFonts w:ascii="Times New Roman" w:eastAsia="Times New Roman" w:hAnsi="Times New Roman"/>
      <w:lang w:eastAsia="ru-RU"/>
    </w:rPr>
  </w:style>
  <w:style w:type="paragraph" w:styleId="10">
    <w:name w:val="heading 1"/>
    <w:basedOn w:val="a0"/>
    <w:next w:val="a0"/>
    <w:link w:val="12"/>
    <w:qFormat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ind w:firstLine="567"/>
      <w:jc w:val="both"/>
    </w:pPr>
    <w:rPr>
      <w:rFonts w:eastAsia="Times New Roman"/>
      <w:sz w:val="28"/>
      <w:szCs w:val="28"/>
      <w:lang w:eastAsia="ru-RU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link w:val="a9"/>
    <w:uiPriority w:val="99"/>
    <w:qFormat/>
    <w:pPr>
      <w:widowControl/>
      <w:jc w:val="both"/>
    </w:pPr>
    <w:rPr>
      <w:b/>
      <w:bCs/>
      <w:sz w:val="24"/>
      <w:szCs w:val="24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59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nhideWhenUsed/>
    <w:rPr>
      <w:color w:val="0000FF"/>
      <w:u w:val="single"/>
    </w:rPr>
  </w:style>
  <w:style w:type="paragraph" w:styleId="af3">
    <w:name w:val="footnote text"/>
    <w:basedOn w:val="a0"/>
    <w:link w:val="af4"/>
    <w:uiPriority w:val="99"/>
    <w:unhideWhenUsed/>
    <w:pPr>
      <w:widowControl/>
    </w:pPr>
    <w:rPr>
      <w:rFonts w:ascii="Calibri" w:eastAsia="Calibri" w:hAnsi="Calibri"/>
      <w:lang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nhideWhenUsed/>
    <w:rPr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widowControl/>
    </w:pPr>
  </w:style>
  <w:style w:type="character" w:customStyle="1" w:styleId="EndnoteTextChar">
    <w:name w:val="Endnote Text Char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5">
    <w:name w:val="Нет списка1"/>
    <w:next w:val="a3"/>
    <w:uiPriority w:val="99"/>
    <w:semiHidden/>
    <w:unhideWhenUsed/>
  </w:style>
  <w:style w:type="paragraph" w:styleId="25">
    <w:name w:val="Body Text 2"/>
    <w:basedOn w:val="a0"/>
    <w:link w:val="26"/>
    <w:uiPriority w:val="99"/>
    <w:pPr>
      <w:widowControl/>
      <w:jc w:val="both"/>
    </w:pPr>
    <w:rPr>
      <w:b/>
      <w:sz w:val="24"/>
      <w:szCs w:val="24"/>
    </w:rPr>
  </w:style>
  <w:style w:type="character" w:customStyle="1" w:styleId="26">
    <w:name w:val="Основной текст 2 Знак"/>
    <w:link w:val="25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"/>
    <w:basedOn w:val="a0"/>
    <w:link w:val="afc"/>
    <w:pPr>
      <w:spacing w:after="120"/>
    </w:p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"/>
    <w:link w:val="a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0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0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30">
    <w:name w:val="Верхний колонтитул;Знак23"/>
    <w:basedOn w:val="a0"/>
    <w:link w:val="231"/>
    <w:uiPriority w:val="99"/>
    <w:pPr>
      <w:tabs>
        <w:tab w:val="center" w:pos="4677"/>
        <w:tab w:val="right" w:pos="9355"/>
      </w:tabs>
    </w:pPr>
  </w:style>
  <w:style w:type="character" w:customStyle="1" w:styleId="231">
    <w:name w:val="Верхний колонтитул Знак;Знак23 Знак"/>
    <w:link w:val="23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link w:val="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0"/>
    <w:link w:val="af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Revision"/>
    <w:hidden/>
    <w:uiPriority w:val="99"/>
    <w:semiHidden/>
    <w:rPr>
      <w:rFonts w:ascii="Times New Roman" w:eastAsia="Times New Roman" w:hAnsi="Times New Roman"/>
      <w:lang w:eastAsia="ru-RU"/>
    </w:rPr>
  </w:style>
  <w:style w:type="character" w:customStyle="1" w:styleId="webofficeattributevalue">
    <w:name w:val="webofficeattributevalue"/>
  </w:style>
  <w:style w:type="character" w:styleId="aff0">
    <w:name w:val="line number"/>
    <w:basedOn w:val="a1"/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29">
    <w:name w:val="2"/>
    <w:basedOn w:val="a0"/>
    <w:next w:val="aff1"/>
    <w:link w:val="aff2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link w:val="29"/>
    <w:uiPriority w:val="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pPr>
      <w:widowControl/>
    </w:pPr>
  </w:style>
  <w:style w:type="paragraph" w:customStyle="1" w:styleId="aff3">
    <w:name w:val="Таблица шапка"/>
    <w:basedOn w:val="a0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aff4">
    <w:name w:val="page number"/>
    <w:uiPriority w:val="99"/>
    <w:rPr>
      <w:rFonts w:cs="Times New Roman"/>
    </w:rPr>
  </w:style>
  <w:style w:type="paragraph" w:styleId="aff5">
    <w:name w:val="Body Text Indent"/>
    <w:basedOn w:val="a0"/>
    <w:link w:val="aff6"/>
    <w:pPr>
      <w:spacing w:after="120"/>
      <w:ind w:left="283"/>
    </w:pPr>
    <w:rPr>
      <w:rFonts w:ascii="Arial" w:hAnsi="Arial"/>
    </w:rPr>
  </w:style>
  <w:style w:type="character" w:customStyle="1" w:styleId="aff6">
    <w:name w:val="Основной текст с отступом Знак"/>
    <w:link w:val="aff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f7">
    <w:name w:val="Block Text"/>
    <w:basedOn w:val="a0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character" w:customStyle="1" w:styleId="a9">
    <w:name w:val="Подзаголовок Знак"/>
    <w:link w:val="a8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35">
    <w:name w:val="Body Text Indent 3"/>
    <w:basedOn w:val="a0"/>
    <w:link w:val="36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6">
    <w:name w:val="Основной текст с отступом 3 Знак"/>
    <w:link w:val="3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hidden/>
    <w:uiPriority w:val="99"/>
    <w:semiHidden/>
    <w:rPr>
      <w:rFonts w:ascii="Arial" w:eastAsia="Times New Roman" w:hAnsi="Arial" w:cs="Arial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widowControl/>
      <w:spacing w:after="240"/>
    </w:pPr>
    <w:rPr>
      <w:sz w:val="24"/>
      <w:lang w:val="en-US" w:eastAsia="en-US"/>
    </w:rPr>
  </w:style>
  <w:style w:type="character" w:styleId="aff8">
    <w:name w:val="annotation reference"/>
    <w:rPr>
      <w:rFonts w:cs="Times New Roman"/>
      <w:sz w:val="16"/>
      <w:szCs w:val="16"/>
    </w:rPr>
  </w:style>
  <w:style w:type="paragraph" w:styleId="aff9">
    <w:name w:val="annotation text"/>
    <w:basedOn w:val="a0"/>
    <w:link w:val="affa"/>
    <w:rPr>
      <w:rFonts w:ascii="Arial" w:hAnsi="Arial" w:cs="Arial"/>
    </w:rPr>
  </w:style>
  <w:style w:type="character" w:customStyle="1" w:styleId="affa">
    <w:name w:val="Текст примечания Знак"/>
    <w:link w:val="aff9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annotation subject"/>
    <w:basedOn w:val="aff9"/>
    <w:next w:val="aff9"/>
    <w:link w:val="affc"/>
    <w:rPr>
      <w:b/>
      <w:bCs/>
    </w:rPr>
  </w:style>
  <w:style w:type="character" w:customStyle="1" w:styleId="affc">
    <w:name w:val="Тема примечания Знак"/>
    <w:link w:val="affb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a">
    <w:name w:val="Знак Знак2"/>
    <w:uiPriority w:val="99"/>
    <w:rPr>
      <w:b/>
      <w:sz w:val="28"/>
      <w:u w:val="single"/>
      <w:lang w:val="ru-RU" w:eastAsia="ru-RU"/>
    </w:rPr>
  </w:style>
  <w:style w:type="paragraph" w:styleId="affd">
    <w:name w:val="Normal (Web)"/>
    <w:basedOn w:val="a0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16">
    <w:name w:val="Обычный1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  <w:lang w:eastAsia="ru-RU"/>
    </w:rPr>
  </w:style>
  <w:style w:type="numbering" w:customStyle="1" w:styleId="2b">
    <w:name w:val="Нет списка2"/>
    <w:next w:val="a3"/>
    <w:uiPriority w:val="99"/>
    <w:semiHidden/>
    <w:unhideWhenUsed/>
  </w:style>
  <w:style w:type="paragraph" w:styleId="affe">
    <w:name w:val="Plain Text"/>
    <w:basedOn w:val="a0"/>
    <w:link w:val="afff"/>
    <w:pPr>
      <w:widowControl/>
    </w:pPr>
    <w:rPr>
      <w:rFonts w:ascii="Courier New" w:hAnsi="Courier New" w:cs="Courier New"/>
    </w:rPr>
  </w:style>
  <w:style w:type="character" w:customStyle="1" w:styleId="afff">
    <w:name w:val="Текст Знак"/>
    <w:link w:val="aff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text0">
    <w:name w:val="text"/>
    <w:basedOn w:val="a0"/>
    <w:uiPriority w:val="99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pPr>
      <w:widowControl/>
      <w:ind w:firstLine="720"/>
    </w:pPr>
    <w:rPr>
      <w:sz w:val="26"/>
      <w:szCs w:val="26"/>
    </w:rPr>
  </w:style>
  <w:style w:type="paragraph" w:customStyle="1" w:styleId="112">
    <w:name w:val="Основной текст1;Подпись1"/>
    <w:rPr>
      <w:rFonts w:ascii="Times New Roman" w:eastAsia="ヒラギノ角ゴ Pro W3" w:hAnsi="Times New Roman"/>
      <w:color w:val="000000"/>
      <w:sz w:val="24"/>
      <w:lang w:eastAsia="ru-RU"/>
    </w:rPr>
  </w:style>
  <w:style w:type="paragraph" w:customStyle="1" w:styleId="ListParagraph13RSHBTable-NormalTable-Normal2">
    <w:name w:val="Абзац списка;Нумерованый список;List Paragraph1;Абзац маркированнный;ПАРАГРАФ;3_Абзац списка;RSHB_Table-Normal;Table-Normal;Абзац списка2"/>
    <w:basedOn w:val="a0"/>
    <w:link w:val="ListParagraph13RSHBTable-NormalTable-Normal20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customStyle="1" w:styleId="af4">
    <w:name w:val="Текст сноски Знак"/>
    <w:link w:val="af3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ListParagraph13RSHBTable-NormalTable-Normal20">
    <w:name w:val="Абзац списка Знак;Нумерованый список Знак;List Paragraph1 Знак;Абзац маркированнный Знак;ПАРАГРАФ Знак;3_Абзац списка Знак;RSHB_Table-Normal Знак;Table-Normal Знак;Абзац списка2 Знак"/>
    <w:link w:val="ListParagraph13RSHBTable-NormalTable-Normal2"/>
    <w:uiPriority w:val="34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  <w:lang w:val="en-US" w:eastAsia="en-US"/>
    </w:rPr>
  </w:style>
  <w:style w:type="paragraph" w:customStyle="1" w:styleId="1">
    <w:name w:val="П.1"/>
    <w:basedOn w:val="ListParagraph13RSHBTable-NormalTable-Normal2"/>
    <w:link w:val="1Char"/>
    <w:qFormat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sz w:val="24"/>
      <w:lang w:val="en-US"/>
    </w:rPr>
  </w:style>
  <w:style w:type="character" w:customStyle="1" w:styleId="11Char">
    <w:name w:val="П.1.1 Char"/>
    <w:link w:val="11"/>
    <w:rPr>
      <w:bCs/>
      <w:sz w:val="24"/>
      <w:szCs w:val="24"/>
      <w:lang w:val="en-US" w:eastAsia="en-US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ListParagraph13RSHBTable-NormalTable-Normal2"/>
    <w:next w:val="1"/>
    <w:qFormat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sz w:val="24"/>
      <w:lang w:val="en-US"/>
    </w:rPr>
  </w:style>
  <w:style w:type="table" w:customStyle="1" w:styleId="17">
    <w:name w:val="Сетка таблицы1"/>
    <w:basedOn w:val="a2"/>
    <w:next w:val="af1"/>
    <w:uiPriority w:val="39"/>
    <w:tblPr/>
  </w:style>
  <w:style w:type="paragraph" w:customStyle="1" w:styleId="aff1">
    <w:name w:val="Название"/>
    <w:basedOn w:val="a0"/>
    <w:next w:val="a0"/>
    <w:link w:val="18"/>
    <w:uiPriority w:val="10"/>
    <w:qFormat/>
    <w:pPr>
      <w:contextualSpacing/>
    </w:pPr>
    <w:rPr>
      <w:rFonts w:ascii="Cambria" w:hAnsi="Cambria"/>
      <w:spacing w:val="-10"/>
      <w:sz w:val="56"/>
      <w:szCs w:val="56"/>
    </w:rPr>
  </w:style>
  <w:style w:type="character" w:customStyle="1" w:styleId="18">
    <w:name w:val="Название Знак1"/>
    <w:link w:val="aff1"/>
    <w:uiPriority w:val="10"/>
    <w:rPr>
      <w:rFonts w:ascii="Cambria" w:eastAsia="Times New Roman" w:hAnsi="Cambria" w:cs="Times New Roman"/>
      <w:spacing w:val="-10"/>
      <w:sz w:val="56"/>
      <w:szCs w:val="56"/>
      <w:lang w:eastAsia="ru-RU"/>
    </w:rPr>
  </w:style>
  <w:style w:type="numbering" w:customStyle="1" w:styleId="37">
    <w:name w:val="Нет списка3"/>
    <w:next w:val="a3"/>
    <w:semiHidden/>
    <w:unhideWhenUsed/>
  </w:style>
  <w:style w:type="table" w:customStyle="1" w:styleId="2c">
    <w:name w:val="Сетка таблицы2"/>
    <w:basedOn w:val="a2"/>
    <w:next w:val="af1"/>
    <w:rPr>
      <w:rFonts w:ascii="Times New Roman" w:eastAsia="Times New Roman" w:hAnsi="Times New Roman"/>
      <w:lang w:eastAsia="ru-RU"/>
    </w:rPr>
    <w:tblPr/>
  </w:style>
  <w:style w:type="paragraph" w:customStyle="1" w:styleId="19">
    <w:name w:val="1"/>
    <w:basedOn w:val="a0"/>
    <w:next w:val="aff1"/>
    <w:qFormat/>
    <w:pPr>
      <w:widowControl/>
      <w:shd w:val="clear" w:color="auto" w:fill="FFFFFF"/>
      <w:ind w:firstLine="567"/>
      <w:jc w:val="center"/>
    </w:pPr>
    <w:rPr>
      <w:sz w:val="28"/>
      <w:szCs w:val="24"/>
      <w:lang w:val="en-US" w:eastAsia="en-US"/>
    </w:rPr>
  </w:style>
  <w:style w:type="paragraph" w:customStyle="1" w:styleId="210">
    <w:name w:val="Средняя сетка 21"/>
    <w:uiPriority w:val="1"/>
    <w:qFormat/>
    <w:rPr>
      <w:sz w:val="22"/>
      <w:szCs w:val="22"/>
      <w:lang w:eastAsia="en-US"/>
    </w:rPr>
  </w:style>
  <w:style w:type="paragraph" w:customStyle="1" w:styleId="afff0">
    <w:name w:val="Тема приказа"/>
    <w:basedOn w:val="a0"/>
    <w:link w:val="afff1"/>
    <w:qFormat/>
    <w:pPr>
      <w:widowControl/>
      <w:ind w:right="5385"/>
      <w:jc w:val="both"/>
    </w:pPr>
    <w:rPr>
      <w:rFonts w:eastAsia="Calibri"/>
      <w:color w:val="0D0D0D"/>
      <w:sz w:val="24"/>
      <w:szCs w:val="24"/>
      <w:lang w:val="en-US"/>
    </w:rPr>
  </w:style>
  <w:style w:type="character" w:customStyle="1" w:styleId="afff1">
    <w:name w:val="Тема приказа Знак"/>
    <w:link w:val="afff0"/>
    <w:rPr>
      <w:rFonts w:ascii="Times New Roman" w:eastAsia="Calibri" w:hAnsi="Times New Roman" w:cs="Times New Roman"/>
      <w:color w:val="0D0D0D"/>
      <w:sz w:val="24"/>
      <w:szCs w:val="24"/>
      <w:lang w:val="en-US" w:eastAsia="ru-RU"/>
    </w:rPr>
  </w:style>
  <w:style w:type="character" w:customStyle="1" w:styleId="afff2">
    <w:name w:val="Основной текст_"/>
    <w:link w:val="38"/>
    <w:rPr>
      <w:sz w:val="23"/>
      <w:szCs w:val="23"/>
      <w:shd w:val="clear" w:color="auto" w:fill="FFFFFF"/>
    </w:rPr>
  </w:style>
  <w:style w:type="paragraph" w:customStyle="1" w:styleId="38">
    <w:name w:val="Основной текст3"/>
    <w:basedOn w:val="a0"/>
    <w:link w:val="afff2"/>
    <w:pPr>
      <w:widowControl/>
      <w:shd w:val="clear" w:color="auto" w:fill="FFFFFF"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1">
    <w:name w:val="Colorful List Accent 1"/>
    <w:basedOn w:val="a2"/>
    <w:uiPriority w:val="72"/>
    <w:rPr>
      <w:rFonts w:ascii="Times New Roman" w:eastAsia="Times New Roman" w:hAnsi="Times New Roman"/>
      <w:color w:val="000000"/>
      <w:lang w:eastAsia="ru-RU"/>
    </w:rPr>
    <w:tblPr/>
  </w:style>
  <w:style w:type="paragraph" w:customStyle="1" w:styleId="43">
    <w:name w:val="4"/>
    <w:basedOn w:val="a0"/>
    <w:next w:val="aff1"/>
    <w:qFormat/>
    <w:pPr>
      <w:widowControl/>
      <w:shd w:val="clear" w:color="auto" w:fill="FFFFFF"/>
      <w:ind w:firstLine="567"/>
      <w:jc w:val="center"/>
    </w:pPr>
    <w:rPr>
      <w:sz w:val="28"/>
      <w:szCs w:val="24"/>
      <w:lang w:val="en-US" w:eastAsia="en-US"/>
    </w:rPr>
  </w:style>
  <w:style w:type="paragraph" w:customStyle="1" w:styleId="2d">
    <w:name w:val="Обычный2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lang w:eastAsia="ru-RU"/>
    </w:rPr>
  </w:style>
  <w:style w:type="character" w:customStyle="1" w:styleId="af7">
    <w:name w:val="Текст концевой сноски Знак"/>
    <w:link w:val="af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9">
    <w:name w:val="3"/>
    <w:basedOn w:val="a0"/>
    <w:next w:val="aff1"/>
    <w:qFormat/>
    <w:pPr>
      <w:widowControl/>
      <w:shd w:val="clear" w:color="auto" w:fill="FFFFFF"/>
      <w:ind w:firstLine="567"/>
      <w:jc w:val="center"/>
    </w:pPr>
    <w:rPr>
      <w:sz w:val="28"/>
      <w:szCs w:val="24"/>
      <w:lang w:val="en-US" w:eastAsia="en-US"/>
    </w:rPr>
  </w:style>
  <w:style w:type="paragraph" w:customStyle="1" w:styleId="3a">
    <w:name w:val="Обычный3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lang w:eastAsia="ru-RU"/>
    </w:rPr>
  </w:style>
  <w:style w:type="paragraph" w:customStyle="1" w:styleId="1a">
    <w:name w:val="Знак Знак Знак1"/>
    <w:basedOn w:val="a0"/>
    <w:uiPriority w:val="99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11682</Words>
  <Characters>66592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Слепцова Ирина Валерьевна</cp:lastModifiedBy>
  <cp:revision>2</cp:revision>
  <dcterms:created xsi:type="dcterms:W3CDTF">2026-07-03T08:52:00Z</dcterms:created>
  <dcterms:modified xsi:type="dcterms:W3CDTF">2026-07-03T08:52:00Z</dcterms:modified>
  <cp:version>917504</cp:version>
</cp:coreProperties>
</file>